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4862C" w14:textId="77777777" w:rsidR="00D106EF" w:rsidRDefault="00D106EF" w:rsidP="005B6F4E">
      <w:pPr>
        <w:rPr>
          <w:rFonts w:ascii="Arial" w:hAnsi="Arial" w:cs="Arial"/>
          <w:sz w:val="20"/>
          <w:szCs w:val="20"/>
        </w:rPr>
      </w:pPr>
    </w:p>
    <w:p w14:paraId="33BB48ED" w14:textId="77777777" w:rsidR="0075003D" w:rsidRDefault="0075003D" w:rsidP="005B6F4E">
      <w:pPr>
        <w:rPr>
          <w:rFonts w:ascii="Arial" w:hAnsi="Arial" w:cs="Arial"/>
          <w:sz w:val="20"/>
          <w:szCs w:val="20"/>
        </w:rPr>
      </w:pPr>
    </w:p>
    <w:p w14:paraId="2C7A4D3C" w14:textId="321435ED" w:rsidR="00583187" w:rsidRPr="001D3AF1" w:rsidRDefault="00583187" w:rsidP="007B4A3C">
      <w:pPr>
        <w:rPr>
          <w:rFonts w:ascii="Arial" w:hAnsi="Arial" w:cs="Arial"/>
          <w:sz w:val="20"/>
          <w:szCs w:val="20"/>
        </w:rPr>
      </w:pPr>
      <w:r w:rsidRPr="00736B1F">
        <w:rPr>
          <w:rFonts w:ascii="Arial" w:hAnsi="Arial" w:cs="Arial"/>
          <w:sz w:val="20"/>
          <w:szCs w:val="20"/>
        </w:rPr>
        <w:t>14 August 2020</w:t>
      </w:r>
    </w:p>
    <w:p w14:paraId="5B42EDAA" w14:textId="4C4034C8" w:rsidR="0066181B" w:rsidRDefault="0066181B" w:rsidP="0066181B">
      <w:pPr>
        <w:pStyle w:val="NormalWeb"/>
        <w:spacing w:before="0" w:beforeAutospacing="0" w:after="0" w:afterAutospacing="0"/>
        <w:rPr>
          <w:rFonts w:asciiTheme="minorHAnsi" w:hAnsiTheme="minorHAnsi" w:cstheme="minorHAnsi"/>
          <w:sz w:val="22"/>
          <w:szCs w:val="22"/>
        </w:rPr>
      </w:pPr>
    </w:p>
    <w:p w14:paraId="5635BD63" w14:textId="21413634" w:rsidR="00B87487" w:rsidRPr="00736B1F" w:rsidRDefault="00B87487" w:rsidP="0066181B">
      <w:pPr>
        <w:pStyle w:val="NormalWeb"/>
        <w:spacing w:before="0" w:beforeAutospacing="0" w:after="0" w:afterAutospacing="0"/>
        <w:rPr>
          <w:rFonts w:ascii="Arial" w:hAnsi="Arial" w:cs="Arial"/>
          <w:color w:val="548DD4" w:themeColor="text2" w:themeTint="99"/>
          <w:sz w:val="22"/>
          <w:szCs w:val="22"/>
        </w:rPr>
      </w:pPr>
      <w:r w:rsidRPr="00736B1F">
        <w:rPr>
          <w:rFonts w:ascii="Arial" w:hAnsi="Arial" w:cs="Arial"/>
          <w:color w:val="548DD4" w:themeColor="text2" w:themeTint="99"/>
          <w:sz w:val="22"/>
          <w:szCs w:val="22"/>
        </w:rPr>
        <w:t>A note to potential donors from McAuley CEO</w:t>
      </w:r>
      <w:r w:rsidR="00736B1F" w:rsidRPr="00736B1F">
        <w:rPr>
          <w:rFonts w:ascii="Arial" w:hAnsi="Arial" w:cs="Arial"/>
          <w:color w:val="548DD4" w:themeColor="text2" w:themeTint="99"/>
          <w:sz w:val="22"/>
          <w:szCs w:val="22"/>
        </w:rPr>
        <w:t>,</w:t>
      </w:r>
      <w:r w:rsidRPr="00736B1F">
        <w:rPr>
          <w:rFonts w:ascii="Arial" w:hAnsi="Arial" w:cs="Arial"/>
          <w:color w:val="548DD4" w:themeColor="text2" w:themeTint="99"/>
          <w:sz w:val="22"/>
          <w:szCs w:val="22"/>
        </w:rPr>
        <w:t xml:space="preserve"> Jocelyn Bignold OAM </w:t>
      </w:r>
      <w:r w:rsidR="00736B1F" w:rsidRPr="00736B1F">
        <w:rPr>
          <w:rFonts w:ascii="Arial" w:hAnsi="Arial" w:cs="Arial"/>
          <w:color w:val="548DD4" w:themeColor="text2" w:themeTint="99"/>
          <w:sz w:val="22"/>
          <w:szCs w:val="22"/>
        </w:rPr>
        <w:t>and</w:t>
      </w:r>
      <w:r w:rsidRPr="00736B1F">
        <w:rPr>
          <w:rFonts w:ascii="Arial" w:hAnsi="Arial" w:cs="Arial"/>
          <w:color w:val="548DD4" w:themeColor="text2" w:themeTint="99"/>
          <w:sz w:val="22"/>
          <w:szCs w:val="22"/>
        </w:rPr>
        <w:t xml:space="preserve"> Tania and James Hird</w:t>
      </w:r>
    </w:p>
    <w:p w14:paraId="18674148" w14:textId="431ED087" w:rsidR="00B87487" w:rsidRDefault="00B87487" w:rsidP="0066181B">
      <w:pPr>
        <w:pStyle w:val="NormalWeb"/>
        <w:spacing w:before="0" w:beforeAutospacing="0" w:after="0" w:afterAutospacing="0"/>
        <w:rPr>
          <w:rFonts w:asciiTheme="minorHAnsi" w:hAnsiTheme="minorHAnsi" w:cstheme="minorHAnsi"/>
          <w:sz w:val="22"/>
          <w:szCs w:val="22"/>
        </w:rPr>
      </w:pPr>
    </w:p>
    <w:p w14:paraId="1611D320" w14:textId="06F5366A" w:rsidR="0066181B" w:rsidRPr="0066181B" w:rsidRDefault="0066181B" w:rsidP="0066181B">
      <w:pPr>
        <w:pStyle w:val="NormalWeb"/>
        <w:spacing w:before="0" w:beforeAutospacing="0" w:after="0" w:afterAutospacing="0"/>
        <w:rPr>
          <w:rFonts w:asciiTheme="minorHAnsi" w:hAnsiTheme="minorHAnsi" w:cstheme="minorHAnsi"/>
          <w:b/>
          <w:bCs/>
          <w:color w:val="548DD4" w:themeColor="text2" w:themeTint="99"/>
          <w:sz w:val="28"/>
          <w:szCs w:val="28"/>
        </w:rPr>
      </w:pPr>
      <w:r w:rsidRPr="0066181B">
        <w:rPr>
          <w:rFonts w:asciiTheme="minorHAnsi" w:hAnsiTheme="minorHAnsi" w:cstheme="minorHAnsi"/>
          <w:b/>
          <w:bCs/>
          <w:color w:val="548DD4" w:themeColor="text2" w:themeTint="99"/>
          <w:sz w:val="28"/>
          <w:szCs w:val="28"/>
        </w:rPr>
        <w:t>Wh</w:t>
      </w:r>
      <w:r w:rsidR="00D35EAA">
        <w:rPr>
          <w:rFonts w:asciiTheme="minorHAnsi" w:hAnsiTheme="minorHAnsi" w:cstheme="minorHAnsi"/>
          <w:b/>
          <w:bCs/>
          <w:color w:val="548DD4" w:themeColor="text2" w:themeTint="99"/>
          <w:sz w:val="28"/>
          <w:szCs w:val="28"/>
        </w:rPr>
        <w:t xml:space="preserve">o is </w:t>
      </w:r>
      <w:r w:rsidR="00736B1F">
        <w:rPr>
          <w:rFonts w:asciiTheme="minorHAnsi" w:hAnsiTheme="minorHAnsi" w:cstheme="minorHAnsi"/>
          <w:b/>
          <w:bCs/>
          <w:color w:val="548DD4" w:themeColor="text2" w:themeTint="99"/>
          <w:sz w:val="28"/>
          <w:szCs w:val="28"/>
        </w:rPr>
        <w:t>McAuley Community Services for Women?</w:t>
      </w:r>
    </w:p>
    <w:p w14:paraId="626BC5A6" w14:textId="29A5F08D" w:rsidR="0066181B" w:rsidRPr="00F85F26" w:rsidRDefault="007B4A3C" w:rsidP="0066181B">
      <w:pPr>
        <w:pStyle w:val="NormalWeb"/>
        <w:spacing w:before="0" w:beforeAutospacing="0" w:after="0" w:afterAutospacing="0"/>
        <w:rPr>
          <w:rFonts w:ascii="Arial" w:hAnsi="Arial" w:cs="Arial"/>
          <w:sz w:val="20"/>
          <w:szCs w:val="20"/>
        </w:rPr>
      </w:pPr>
      <w:r w:rsidRPr="00F85F26">
        <w:rPr>
          <w:rFonts w:ascii="Arial" w:hAnsi="Arial" w:cs="Arial"/>
          <w:sz w:val="20"/>
          <w:szCs w:val="20"/>
        </w:rPr>
        <w:t xml:space="preserve">McAuley Community Services </w:t>
      </w:r>
      <w:r w:rsidR="00736B1F">
        <w:rPr>
          <w:rFonts w:ascii="Arial" w:hAnsi="Arial" w:cs="Arial"/>
          <w:sz w:val="20"/>
          <w:szCs w:val="20"/>
        </w:rPr>
        <w:t xml:space="preserve">for Women </w:t>
      </w:r>
      <w:r w:rsidRPr="00F85F26">
        <w:rPr>
          <w:rFonts w:ascii="Arial" w:hAnsi="Arial" w:cs="Arial"/>
          <w:sz w:val="20"/>
          <w:szCs w:val="20"/>
        </w:rPr>
        <w:t xml:space="preserve">support women and their children </w:t>
      </w:r>
      <w:r w:rsidR="005C0146">
        <w:rPr>
          <w:rFonts w:ascii="Arial" w:hAnsi="Arial" w:cs="Arial"/>
          <w:sz w:val="20"/>
          <w:szCs w:val="20"/>
        </w:rPr>
        <w:t xml:space="preserve">to </w:t>
      </w:r>
      <w:r w:rsidRPr="00F85F26">
        <w:rPr>
          <w:rFonts w:ascii="Arial" w:hAnsi="Arial" w:cs="Arial"/>
          <w:sz w:val="20"/>
          <w:szCs w:val="20"/>
        </w:rPr>
        <w:t xml:space="preserve">be safe from </w:t>
      </w:r>
      <w:r w:rsidRPr="00F85F26">
        <w:rPr>
          <w:rFonts w:ascii="Arial" w:hAnsi="Arial" w:cs="Arial"/>
          <w:b/>
          <w:bCs/>
          <w:color w:val="548DD4" w:themeColor="text2" w:themeTint="99"/>
          <w:sz w:val="20"/>
          <w:szCs w:val="20"/>
        </w:rPr>
        <w:t>family violence</w:t>
      </w:r>
      <w:r w:rsidRPr="00F85F26">
        <w:rPr>
          <w:rFonts w:ascii="Arial" w:hAnsi="Arial" w:cs="Arial"/>
          <w:color w:val="548DD4" w:themeColor="text2" w:themeTint="99"/>
          <w:sz w:val="20"/>
          <w:szCs w:val="20"/>
        </w:rPr>
        <w:t xml:space="preserve"> </w:t>
      </w:r>
      <w:r w:rsidRPr="00F85F26">
        <w:rPr>
          <w:rFonts w:ascii="Arial" w:hAnsi="Arial" w:cs="Arial"/>
          <w:sz w:val="20"/>
          <w:szCs w:val="20"/>
        </w:rPr>
        <w:t xml:space="preserve">by providing 24/7 crisis support and temporary accommodation. </w:t>
      </w:r>
      <w:r w:rsidR="0066181B" w:rsidRPr="00F85F26">
        <w:rPr>
          <w:rFonts w:ascii="Arial" w:hAnsi="Arial" w:cs="Arial"/>
          <w:sz w:val="20"/>
          <w:szCs w:val="20"/>
        </w:rPr>
        <w:t>The women needing our support have experienced, or are at immediate risk</w:t>
      </w:r>
      <w:r w:rsidR="00ED11A1">
        <w:rPr>
          <w:rFonts w:ascii="Arial" w:hAnsi="Arial" w:cs="Arial"/>
          <w:sz w:val="20"/>
          <w:szCs w:val="20"/>
        </w:rPr>
        <w:t xml:space="preserve"> of</w:t>
      </w:r>
      <w:r w:rsidR="0066181B" w:rsidRPr="00F85F26">
        <w:rPr>
          <w:rFonts w:ascii="Arial" w:hAnsi="Arial" w:cs="Arial"/>
          <w:sz w:val="20"/>
          <w:szCs w:val="20"/>
        </w:rPr>
        <w:t xml:space="preserve">, serious harm: through physical and emotional violence, threats, sexual assault, and stalking. </w:t>
      </w:r>
      <w:r w:rsidRPr="00F85F26">
        <w:rPr>
          <w:rFonts w:ascii="Arial" w:hAnsi="Arial" w:cs="Arial"/>
          <w:sz w:val="20"/>
          <w:szCs w:val="20"/>
        </w:rPr>
        <w:t>We work alongside them to plan the steps they need to take to move towards a new life free from violence.</w:t>
      </w:r>
      <w:r w:rsidR="0066181B" w:rsidRPr="00F85F26">
        <w:rPr>
          <w:rFonts w:ascii="Arial" w:hAnsi="Arial" w:cs="Arial"/>
          <w:sz w:val="20"/>
          <w:szCs w:val="20"/>
        </w:rPr>
        <w:t xml:space="preserve"> </w:t>
      </w:r>
    </w:p>
    <w:p w14:paraId="54626FA3" w14:textId="649C8EA9" w:rsidR="007B4A3C" w:rsidRPr="00F85F26" w:rsidRDefault="007B4A3C" w:rsidP="0066181B">
      <w:pPr>
        <w:pStyle w:val="NormalWeb"/>
        <w:spacing w:before="0" w:beforeAutospacing="0" w:after="0" w:afterAutospacing="0"/>
        <w:rPr>
          <w:rFonts w:ascii="Arial" w:hAnsi="Arial" w:cs="Arial"/>
          <w:sz w:val="20"/>
          <w:szCs w:val="20"/>
        </w:rPr>
      </w:pPr>
    </w:p>
    <w:p w14:paraId="1A060E35" w14:textId="50840808" w:rsidR="0066181B" w:rsidRPr="00F85F26" w:rsidRDefault="007B4A3C" w:rsidP="0066181B">
      <w:pPr>
        <w:pStyle w:val="NormalWeb"/>
        <w:spacing w:before="0" w:beforeAutospacing="0" w:after="0" w:afterAutospacing="0"/>
        <w:rPr>
          <w:rFonts w:ascii="Arial" w:hAnsi="Arial" w:cs="Arial"/>
          <w:b/>
          <w:bCs/>
          <w:sz w:val="20"/>
          <w:szCs w:val="20"/>
        </w:rPr>
      </w:pPr>
      <w:r w:rsidRPr="00F85F26">
        <w:rPr>
          <w:rFonts w:ascii="Arial" w:hAnsi="Arial" w:cs="Arial"/>
          <w:sz w:val="20"/>
          <w:szCs w:val="20"/>
        </w:rPr>
        <w:t xml:space="preserve">We also provide accommodation and support for women who are </w:t>
      </w:r>
      <w:r w:rsidRPr="00F85F26">
        <w:rPr>
          <w:rFonts w:ascii="Arial" w:hAnsi="Arial" w:cs="Arial"/>
          <w:b/>
          <w:bCs/>
          <w:color w:val="548DD4" w:themeColor="text2" w:themeTint="99"/>
          <w:sz w:val="20"/>
          <w:szCs w:val="20"/>
        </w:rPr>
        <w:t>homeless</w:t>
      </w:r>
      <w:r w:rsidRPr="00F85F26">
        <w:rPr>
          <w:rFonts w:ascii="Arial" w:hAnsi="Arial" w:cs="Arial"/>
          <w:sz w:val="20"/>
          <w:szCs w:val="20"/>
        </w:rPr>
        <w:t>, many of whom have also experienced family violence. Our McAuley Houses, in Footscray and Ballarat, are welcoming places for rest, recovery and reconnection</w:t>
      </w:r>
      <w:r w:rsidR="0066181B" w:rsidRPr="00F85F26">
        <w:rPr>
          <w:rFonts w:ascii="Arial" w:hAnsi="Arial" w:cs="Arial"/>
          <w:sz w:val="20"/>
          <w:szCs w:val="20"/>
        </w:rPr>
        <w:t xml:space="preserve"> and </w:t>
      </w:r>
      <w:r w:rsidR="0066181B" w:rsidRPr="00F85F26">
        <w:rPr>
          <w:rStyle w:val="Strong"/>
          <w:rFonts w:ascii="Arial" w:hAnsi="Arial" w:cs="Arial"/>
          <w:b w:val="0"/>
          <w:bCs w:val="0"/>
          <w:sz w:val="20"/>
          <w:szCs w:val="20"/>
        </w:rPr>
        <w:t>offer women a safe community in which to live while they regain their health and wellbeing.</w:t>
      </w:r>
      <w:r w:rsidR="0066181B" w:rsidRPr="00F85F26">
        <w:rPr>
          <w:rFonts w:ascii="Arial" w:hAnsi="Arial" w:cs="Arial"/>
          <w:b/>
          <w:bCs/>
          <w:sz w:val="20"/>
          <w:szCs w:val="20"/>
        </w:rPr>
        <w:t xml:space="preserve"> </w:t>
      </w:r>
      <w:r w:rsidR="0066181B" w:rsidRPr="00F85F26">
        <w:rPr>
          <w:rFonts w:ascii="Arial" w:hAnsi="Arial" w:cs="Arial"/>
          <w:sz w:val="20"/>
          <w:szCs w:val="20"/>
        </w:rPr>
        <w:t>We support women to rebuild their family and community connections, develop their independent living skills, and begin their journey towards independence.</w:t>
      </w:r>
    </w:p>
    <w:p w14:paraId="5F6196C1" w14:textId="1EFBEABD" w:rsidR="007B4A3C" w:rsidRDefault="007B4A3C" w:rsidP="0066181B">
      <w:pPr>
        <w:pStyle w:val="NormalWeb"/>
        <w:spacing w:before="0" w:beforeAutospacing="0" w:after="0" w:afterAutospacing="0"/>
        <w:rPr>
          <w:rFonts w:asciiTheme="minorHAnsi" w:hAnsiTheme="minorHAnsi" w:cstheme="minorHAnsi"/>
          <w:sz w:val="22"/>
          <w:szCs w:val="22"/>
        </w:rPr>
      </w:pPr>
    </w:p>
    <w:p w14:paraId="41692356" w14:textId="7F718438" w:rsidR="0066181B" w:rsidRPr="002C3387" w:rsidRDefault="0075003D" w:rsidP="00ED11A1">
      <w:pPr>
        <w:pStyle w:val="NormalWeb"/>
        <w:spacing w:before="0" w:beforeAutospacing="0" w:after="120" w:afterAutospacing="0"/>
        <w:rPr>
          <w:rFonts w:asciiTheme="minorHAnsi" w:hAnsiTheme="minorHAnsi" w:cstheme="minorHAnsi"/>
          <w:b/>
          <w:bCs/>
          <w:color w:val="548DD4" w:themeColor="text2" w:themeTint="99"/>
          <w:sz w:val="28"/>
          <w:szCs w:val="28"/>
        </w:rPr>
      </w:pPr>
      <w:r>
        <w:rPr>
          <w:rFonts w:asciiTheme="minorHAnsi" w:hAnsiTheme="minorHAnsi" w:cstheme="minorHAnsi"/>
          <w:b/>
          <w:bCs/>
          <w:color w:val="548DD4" w:themeColor="text2" w:themeTint="99"/>
          <w:sz w:val="28"/>
          <w:szCs w:val="28"/>
        </w:rPr>
        <w:t>Immediate needs of women and children</w:t>
      </w:r>
      <w:r w:rsidR="005C0146">
        <w:rPr>
          <w:rFonts w:asciiTheme="minorHAnsi" w:hAnsiTheme="minorHAnsi" w:cstheme="minorHAnsi"/>
          <w:b/>
          <w:bCs/>
          <w:color w:val="548DD4" w:themeColor="text2" w:themeTint="99"/>
          <w:sz w:val="28"/>
          <w:szCs w:val="28"/>
        </w:rPr>
        <w:t xml:space="preserve"> in this fundraising campaign</w:t>
      </w:r>
      <w:r>
        <w:rPr>
          <w:rFonts w:asciiTheme="minorHAnsi" w:hAnsiTheme="minorHAnsi" w:cstheme="minorHAnsi"/>
          <w:b/>
          <w:bCs/>
          <w:color w:val="548DD4" w:themeColor="text2" w:themeTint="99"/>
          <w:sz w:val="28"/>
          <w:szCs w:val="28"/>
        </w:rPr>
        <w:t>:</w:t>
      </w:r>
    </w:p>
    <w:p w14:paraId="3EEA84AA" w14:textId="28A8B678" w:rsidR="0066181B" w:rsidRPr="00F85F26" w:rsidRDefault="0066181B" w:rsidP="00ED11A1">
      <w:pPr>
        <w:pStyle w:val="NormalWeb"/>
        <w:numPr>
          <w:ilvl w:val="0"/>
          <w:numId w:val="9"/>
        </w:numPr>
        <w:spacing w:before="0" w:beforeAutospacing="0" w:after="0" w:afterAutospacing="0"/>
        <w:ind w:left="357" w:hanging="357"/>
        <w:rPr>
          <w:rFonts w:asciiTheme="minorHAnsi" w:hAnsiTheme="minorHAnsi" w:cstheme="minorHAnsi"/>
          <w:b/>
          <w:bCs/>
          <w:color w:val="548DD4" w:themeColor="text2" w:themeTint="99"/>
        </w:rPr>
      </w:pPr>
      <w:bookmarkStart w:id="0" w:name="_Hlk48551817"/>
      <w:r w:rsidRPr="00F85F26">
        <w:rPr>
          <w:rFonts w:asciiTheme="minorHAnsi" w:hAnsiTheme="minorHAnsi" w:cstheme="minorHAnsi"/>
          <w:b/>
          <w:bCs/>
          <w:color w:val="548DD4" w:themeColor="text2" w:themeTint="99"/>
        </w:rPr>
        <w:t xml:space="preserve">Women who </w:t>
      </w:r>
      <w:proofErr w:type="gramStart"/>
      <w:r w:rsidRPr="00F85F26">
        <w:rPr>
          <w:rFonts w:asciiTheme="minorHAnsi" w:hAnsiTheme="minorHAnsi" w:cstheme="minorHAnsi"/>
          <w:b/>
          <w:bCs/>
          <w:color w:val="548DD4" w:themeColor="text2" w:themeTint="99"/>
        </w:rPr>
        <w:t>don’t</w:t>
      </w:r>
      <w:proofErr w:type="gramEnd"/>
      <w:r w:rsidRPr="00F85F26">
        <w:rPr>
          <w:rFonts w:asciiTheme="minorHAnsi" w:hAnsiTheme="minorHAnsi" w:cstheme="minorHAnsi"/>
          <w:b/>
          <w:bCs/>
          <w:color w:val="548DD4" w:themeColor="text2" w:themeTint="99"/>
        </w:rPr>
        <w:t xml:space="preserve"> fit neatly into support/funding categories</w:t>
      </w:r>
      <w:r w:rsidR="005C0146">
        <w:rPr>
          <w:rFonts w:asciiTheme="minorHAnsi" w:hAnsiTheme="minorHAnsi" w:cstheme="minorHAnsi"/>
          <w:b/>
          <w:bCs/>
          <w:color w:val="548DD4" w:themeColor="text2" w:themeTint="99"/>
        </w:rPr>
        <w:t xml:space="preserve"> and can therefore not access accommodation</w:t>
      </w:r>
      <w:r w:rsidR="001D3AF1">
        <w:rPr>
          <w:rFonts w:asciiTheme="minorHAnsi" w:hAnsiTheme="minorHAnsi" w:cstheme="minorHAnsi"/>
          <w:b/>
          <w:bCs/>
          <w:color w:val="548DD4" w:themeColor="text2" w:themeTint="99"/>
        </w:rPr>
        <w:t xml:space="preserve"> b</w:t>
      </w:r>
      <w:r w:rsidR="005C0146">
        <w:rPr>
          <w:rFonts w:asciiTheme="minorHAnsi" w:hAnsiTheme="minorHAnsi" w:cstheme="minorHAnsi"/>
          <w:b/>
          <w:bCs/>
          <w:color w:val="548DD4" w:themeColor="text2" w:themeTint="99"/>
        </w:rPr>
        <w:t xml:space="preserve">ecause they do not have </w:t>
      </w:r>
      <w:r w:rsidR="001D3AF1">
        <w:rPr>
          <w:rFonts w:asciiTheme="minorHAnsi" w:hAnsiTheme="minorHAnsi" w:cstheme="minorHAnsi"/>
          <w:b/>
          <w:bCs/>
          <w:color w:val="548DD4" w:themeColor="text2" w:themeTint="99"/>
        </w:rPr>
        <w:t>income or means</w:t>
      </w:r>
      <w:r w:rsidR="005C0146">
        <w:rPr>
          <w:rFonts w:asciiTheme="minorHAnsi" w:hAnsiTheme="minorHAnsi" w:cstheme="minorHAnsi"/>
          <w:b/>
          <w:bCs/>
          <w:color w:val="548DD4" w:themeColor="text2" w:themeTint="99"/>
        </w:rPr>
        <w:t xml:space="preserve"> </w:t>
      </w:r>
      <w:r w:rsidR="001D3AF1">
        <w:rPr>
          <w:rFonts w:asciiTheme="minorHAnsi" w:hAnsiTheme="minorHAnsi" w:cstheme="minorHAnsi"/>
          <w:b/>
          <w:bCs/>
          <w:color w:val="548DD4" w:themeColor="text2" w:themeTint="99"/>
        </w:rPr>
        <w:t>to pay the minimal rental costs</w:t>
      </w:r>
      <w:r w:rsidR="005C0146">
        <w:rPr>
          <w:rFonts w:asciiTheme="minorHAnsi" w:hAnsiTheme="minorHAnsi" w:cstheme="minorHAnsi"/>
          <w:b/>
          <w:bCs/>
          <w:color w:val="548DD4" w:themeColor="text2" w:themeTint="99"/>
        </w:rPr>
        <w:t xml:space="preserve"> </w:t>
      </w:r>
      <w:r w:rsidR="00F85F26" w:rsidRPr="00F85F26">
        <w:rPr>
          <w:rFonts w:asciiTheme="minorHAnsi" w:hAnsiTheme="minorHAnsi" w:cstheme="minorHAnsi"/>
          <w:b/>
          <w:bCs/>
          <w:color w:val="548DD4" w:themeColor="text2" w:themeTint="99"/>
        </w:rPr>
        <w:t xml:space="preserve"> </w:t>
      </w:r>
    </w:p>
    <w:bookmarkEnd w:id="0"/>
    <w:p w14:paraId="6F451A5F" w14:textId="1E689E57" w:rsidR="002A29D6" w:rsidRDefault="002C3387" w:rsidP="002C3387">
      <w:pPr>
        <w:pStyle w:val="NormalWeb"/>
        <w:spacing w:before="0" w:beforeAutospacing="0" w:after="0" w:afterAutospacing="0"/>
        <w:ind w:left="360"/>
        <w:rPr>
          <w:rFonts w:asciiTheme="minorHAnsi" w:hAnsiTheme="minorHAnsi" w:cstheme="minorHAnsi"/>
          <w:sz w:val="22"/>
          <w:szCs w:val="22"/>
          <w:lang w:eastAsia="en-US"/>
        </w:rPr>
      </w:pPr>
      <w:r w:rsidRPr="002C3387">
        <w:rPr>
          <w:rFonts w:asciiTheme="minorHAnsi" w:hAnsiTheme="minorHAnsi" w:cstheme="minorHAnsi"/>
          <w:sz w:val="22"/>
          <w:szCs w:val="22"/>
          <w:lang w:eastAsia="en-US"/>
        </w:rPr>
        <w:t>Last year, 16% of women who sought assistance from McAuley had no</w:t>
      </w:r>
      <w:r w:rsidR="00BF4679">
        <w:rPr>
          <w:rFonts w:asciiTheme="minorHAnsi" w:hAnsiTheme="minorHAnsi" w:cstheme="minorHAnsi"/>
          <w:sz w:val="22"/>
          <w:szCs w:val="22"/>
          <w:lang w:eastAsia="en-US"/>
        </w:rPr>
        <w:t xml:space="preserve"> or less than the minimum</w:t>
      </w:r>
      <w:r w:rsidRPr="002C3387">
        <w:rPr>
          <w:rFonts w:asciiTheme="minorHAnsi" w:hAnsiTheme="minorHAnsi" w:cstheme="minorHAnsi"/>
          <w:sz w:val="22"/>
          <w:szCs w:val="22"/>
          <w:lang w:eastAsia="en-US"/>
        </w:rPr>
        <w:t xml:space="preserve"> income.</w:t>
      </w:r>
      <w:r>
        <w:rPr>
          <w:rFonts w:asciiTheme="minorHAnsi" w:hAnsiTheme="minorHAnsi" w:cstheme="minorHAnsi"/>
          <w:sz w:val="22"/>
          <w:szCs w:val="22"/>
          <w:lang w:eastAsia="en-US"/>
        </w:rPr>
        <w:t xml:space="preserve"> </w:t>
      </w:r>
    </w:p>
    <w:p w14:paraId="63E59215" w14:textId="77777777" w:rsidR="00B87487" w:rsidRPr="00ED11A1" w:rsidRDefault="00B87487" w:rsidP="002C3387">
      <w:pPr>
        <w:pStyle w:val="NormalWeb"/>
        <w:spacing w:before="0" w:beforeAutospacing="0" w:after="0" w:afterAutospacing="0"/>
        <w:ind w:left="360"/>
        <w:rPr>
          <w:rFonts w:asciiTheme="minorHAnsi" w:hAnsiTheme="minorHAnsi" w:cstheme="minorHAnsi"/>
          <w:sz w:val="16"/>
          <w:szCs w:val="16"/>
          <w:lang w:eastAsia="en-US"/>
        </w:rPr>
      </w:pPr>
    </w:p>
    <w:p w14:paraId="1BC1C4CF" w14:textId="4EA2087D" w:rsidR="0066181B" w:rsidRPr="00B87487" w:rsidRDefault="002C3387" w:rsidP="00B87487">
      <w:pPr>
        <w:pStyle w:val="NormalWeb"/>
        <w:numPr>
          <w:ilvl w:val="1"/>
          <w:numId w:val="9"/>
        </w:numPr>
        <w:spacing w:before="0" w:beforeAutospacing="0" w:after="0" w:afterAutospacing="0"/>
        <w:ind w:left="709" w:hanging="283"/>
        <w:rPr>
          <w:rFonts w:asciiTheme="minorHAnsi" w:hAnsiTheme="minorHAnsi" w:cstheme="minorHAnsi"/>
          <w:b/>
          <w:bCs/>
          <w:color w:val="548DD4" w:themeColor="text2" w:themeTint="99"/>
          <w:lang w:eastAsia="en-US"/>
        </w:rPr>
      </w:pPr>
      <w:r w:rsidRPr="00B87487">
        <w:rPr>
          <w:rFonts w:asciiTheme="minorHAnsi" w:hAnsiTheme="minorHAnsi" w:cstheme="minorHAnsi"/>
          <w:b/>
          <w:bCs/>
          <w:color w:val="548DD4" w:themeColor="text2" w:themeTint="99"/>
          <w:lang w:eastAsia="en-US"/>
        </w:rPr>
        <w:t xml:space="preserve">We are currently addressing 3 specific </w:t>
      </w:r>
      <w:r w:rsidR="00F85F26" w:rsidRPr="00B87487">
        <w:rPr>
          <w:rFonts w:asciiTheme="minorHAnsi" w:hAnsiTheme="minorHAnsi" w:cstheme="minorHAnsi"/>
          <w:b/>
          <w:bCs/>
          <w:color w:val="548DD4" w:themeColor="text2" w:themeTint="99"/>
          <w:lang w:eastAsia="en-US"/>
        </w:rPr>
        <w:t>issues impacting 5 women</w:t>
      </w:r>
      <w:r w:rsidR="005C0146">
        <w:rPr>
          <w:rFonts w:asciiTheme="minorHAnsi" w:hAnsiTheme="minorHAnsi" w:cstheme="minorHAnsi"/>
          <w:b/>
          <w:bCs/>
          <w:color w:val="548DD4" w:themeColor="text2" w:themeTint="99"/>
          <w:lang w:eastAsia="en-US"/>
        </w:rPr>
        <w:t xml:space="preserve"> who have a history of Family </w:t>
      </w:r>
      <w:proofErr w:type="gramStart"/>
      <w:r w:rsidR="005C0146">
        <w:rPr>
          <w:rFonts w:asciiTheme="minorHAnsi" w:hAnsiTheme="minorHAnsi" w:cstheme="minorHAnsi"/>
          <w:b/>
          <w:bCs/>
          <w:color w:val="548DD4" w:themeColor="text2" w:themeTint="99"/>
          <w:lang w:eastAsia="en-US"/>
        </w:rPr>
        <w:t xml:space="preserve">violence </w:t>
      </w:r>
      <w:r w:rsidR="00040080" w:rsidRPr="00B87487">
        <w:rPr>
          <w:rFonts w:asciiTheme="minorHAnsi" w:hAnsiTheme="minorHAnsi" w:cstheme="minorHAnsi"/>
          <w:b/>
          <w:bCs/>
          <w:color w:val="548DD4" w:themeColor="text2" w:themeTint="99"/>
          <w:lang w:eastAsia="en-US"/>
        </w:rPr>
        <w:t xml:space="preserve"> </w:t>
      </w:r>
      <w:r w:rsidR="00040080" w:rsidRPr="00B87487">
        <w:rPr>
          <w:rFonts w:asciiTheme="minorHAnsi" w:hAnsiTheme="minorHAnsi" w:cstheme="minorHAnsi"/>
          <w:b/>
          <w:bCs/>
          <w:color w:val="548DD4" w:themeColor="text2" w:themeTint="99"/>
          <w:u w:val="single"/>
        </w:rPr>
        <w:t>(</w:t>
      </w:r>
      <w:proofErr w:type="gramEnd"/>
      <w:r w:rsidR="00040080" w:rsidRPr="00B87487">
        <w:rPr>
          <w:rFonts w:asciiTheme="minorHAnsi" w:hAnsiTheme="minorHAnsi" w:cstheme="minorHAnsi"/>
          <w:b/>
          <w:bCs/>
          <w:color w:val="548DD4" w:themeColor="text2" w:themeTint="99"/>
          <w:u w:val="single"/>
        </w:rPr>
        <w:t>seeking $20,000 total)</w:t>
      </w:r>
      <w:r w:rsidRPr="00B87487">
        <w:rPr>
          <w:rFonts w:asciiTheme="minorHAnsi" w:hAnsiTheme="minorHAnsi" w:cstheme="minorHAnsi"/>
          <w:b/>
          <w:bCs/>
          <w:color w:val="548DD4" w:themeColor="text2" w:themeTint="99"/>
          <w:sz w:val="22"/>
          <w:szCs w:val="22"/>
          <w:lang w:eastAsia="en-US"/>
        </w:rPr>
        <w:t>:</w:t>
      </w:r>
    </w:p>
    <w:p w14:paraId="0B945757" w14:textId="294ADDFF" w:rsidR="002A29D6" w:rsidRPr="00F85F26" w:rsidRDefault="002C3387" w:rsidP="00040080">
      <w:pPr>
        <w:ind w:left="720" w:firstLine="66"/>
        <w:rPr>
          <w:rFonts w:asciiTheme="minorHAnsi" w:hAnsiTheme="minorHAnsi" w:cstheme="minorHAnsi"/>
          <w:color w:val="548DD4" w:themeColor="text2" w:themeTint="99"/>
          <w:lang w:eastAsia="en-US"/>
        </w:rPr>
      </w:pPr>
      <w:r w:rsidRPr="00F85F26">
        <w:rPr>
          <w:rFonts w:asciiTheme="minorHAnsi" w:hAnsiTheme="minorHAnsi" w:cstheme="minorHAnsi"/>
          <w:color w:val="548DD4" w:themeColor="text2" w:themeTint="99"/>
          <w:lang w:eastAsia="en-US"/>
        </w:rPr>
        <w:t xml:space="preserve">Case 1 </w:t>
      </w:r>
      <w:proofErr w:type="gramStart"/>
      <w:r w:rsidRPr="00F85F26">
        <w:rPr>
          <w:rFonts w:asciiTheme="minorHAnsi" w:hAnsiTheme="minorHAnsi" w:cstheme="minorHAnsi"/>
          <w:color w:val="548DD4" w:themeColor="text2" w:themeTint="99"/>
          <w:lang w:eastAsia="en-US"/>
        </w:rPr>
        <w:t>-  $</w:t>
      </w:r>
      <w:proofErr w:type="gramEnd"/>
      <w:r w:rsidRPr="00F85F26">
        <w:rPr>
          <w:rFonts w:asciiTheme="minorHAnsi" w:hAnsiTheme="minorHAnsi" w:cstheme="minorHAnsi"/>
          <w:color w:val="548DD4" w:themeColor="text2" w:themeTint="99"/>
          <w:lang w:eastAsia="en-US"/>
        </w:rPr>
        <w:t xml:space="preserve">5000 </w:t>
      </w:r>
      <w:r w:rsidR="002A29D6" w:rsidRPr="00F85F26">
        <w:rPr>
          <w:rFonts w:asciiTheme="minorHAnsi" w:hAnsiTheme="minorHAnsi" w:cstheme="minorHAnsi"/>
          <w:color w:val="548DD4" w:themeColor="text2" w:themeTint="99"/>
          <w:lang w:eastAsia="en-US"/>
        </w:rPr>
        <w:t>for occasional accommodation costs</w:t>
      </w:r>
    </w:p>
    <w:p w14:paraId="4BD60632" w14:textId="787FADC5" w:rsidR="002C3387" w:rsidRPr="00F85F26" w:rsidRDefault="002A29D6" w:rsidP="00B42E7F">
      <w:pPr>
        <w:ind w:left="1134" w:hanging="54"/>
        <w:rPr>
          <w:rFonts w:ascii="Arial" w:eastAsiaTheme="minorHAnsi" w:hAnsi="Arial" w:cs="Arial"/>
          <w:sz w:val="20"/>
          <w:szCs w:val="20"/>
          <w:lang w:eastAsia="en-US"/>
        </w:rPr>
      </w:pPr>
      <w:r w:rsidRPr="00F85F26">
        <w:rPr>
          <w:rFonts w:ascii="Arial" w:hAnsi="Arial" w:cs="Arial"/>
          <w:sz w:val="20"/>
          <w:szCs w:val="20"/>
          <w:lang w:eastAsia="en-US"/>
        </w:rPr>
        <w:t xml:space="preserve">This would </w:t>
      </w:r>
      <w:r w:rsidR="002C3387" w:rsidRPr="00F85F26">
        <w:rPr>
          <w:rFonts w:ascii="Arial" w:hAnsi="Arial" w:cs="Arial"/>
          <w:sz w:val="20"/>
          <w:szCs w:val="20"/>
          <w:lang w:eastAsia="en-US"/>
        </w:rPr>
        <w:t xml:space="preserve">assist a </w:t>
      </w:r>
      <w:r w:rsidR="002C3387" w:rsidRPr="00F85F26">
        <w:rPr>
          <w:rFonts w:ascii="Arial" w:eastAsiaTheme="minorHAnsi" w:hAnsi="Arial" w:cs="Arial"/>
          <w:sz w:val="20"/>
          <w:szCs w:val="20"/>
          <w:lang w:eastAsia="en-US"/>
        </w:rPr>
        <w:t xml:space="preserve">woman </w:t>
      </w:r>
      <w:r w:rsidRPr="00F85F26">
        <w:rPr>
          <w:rFonts w:ascii="Arial" w:eastAsiaTheme="minorHAnsi" w:hAnsi="Arial" w:cs="Arial"/>
          <w:sz w:val="20"/>
          <w:szCs w:val="20"/>
          <w:lang w:eastAsia="en-US"/>
        </w:rPr>
        <w:t xml:space="preserve">who is currently </w:t>
      </w:r>
      <w:r w:rsidR="002C3387" w:rsidRPr="00F85F26">
        <w:rPr>
          <w:rFonts w:ascii="Arial" w:eastAsiaTheme="minorHAnsi" w:hAnsi="Arial" w:cs="Arial"/>
          <w:sz w:val="20"/>
          <w:szCs w:val="20"/>
          <w:lang w:eastAsia="en-US"/>
        </w:rPr>
        <w:t>living in her car on a block of land in Melbourne</w:t>
      </w:r>
      <w:r w:rsidR="005C0146">
        <w:rPr>
          <w:rFonts w:ascii="Arial" w:eastAsiaTheme="minorHAnsi" w:hAnsi="Arial" w:cs="Arial"/>
          <w:sz w:val="20"/>
          <w:szCs w:val="20"/>
          <w:lang w:eastAsia="en-US"/>
        </w:rPr>
        <w:t xml:space="preserve"> who has </w:t>
      </w:r>
      <w:proofErr w:type="gramStart"/>
      <w:r w:rsidR="005C0146">
        <w:rPr>
          <w:rFonts w:ascii="Arial" w:eastAsiaTheme="minorHAnsi" w:hAnsi="Arial" w:cs="Arial"/>
          <w:sz w:val="20"/>
          <w:szCs w:val="20"/>
          <w:lang w:eastAsia="en-US"/>
        </w:rPr>
        <w:t>past experience</w:t>
      </w:r>
      <w:proofErr w:type="gramEnd"/>
      <w:r w:rsidR="005C0146">
        <w:rPr>
          <w:rFonts w:ascii="Arial" w:eastAsiaTheme="minorHAnsi" w:hAnsi="Arial" w:cs="Arial"/>
          <w:sz w:val="20"/>
          <w:szCs w:val="20"/>
          <w:lang w:eastAsia="en-US"/>
        </w:rPr>
        <w:t xml:space="preserve"> of Family violence and now has a disability</w:t>
      </w:r>
      <w:r w:rsidRPr="00F85F26">
        <w:rPr>
          <w:rFonts w:ascii="Arial" w:eastAsiaTheme="minorHAnsi" w:hAnsi="Arial" w:cs="Arial"/>
          <w:sz w:val="20"/>
          <w:szCs w:val="20"/>
          <w:lang w:eastAsia="en-US"/>
        </w:rPr>
        <w:t>.</w:t>
      </w:r>
    </w:p>
    <w:p w14:paraId="7030B391" w14:textId="77777777" w:rsidR="00B87487" w:rsidRDefault="002A29D6" w:rsidP="00B87487">
      <w:pPr>
        <w:spacing w:after="120"/>
        <w:ind w:left="1077"/>
        <w:rPr>
          <w:rFonts w:ascii="Arial" w:eastAsiaTheme="minorHAnsi" w:hAnsi="Arial" w:cs="Arial"/>
          <w:sz w:val="20"/>
          <w:szCs w:val="20"/>
          <w:lang w:eastAsia="en-US"/>
        </w:rPr>
      </w:pPr>
      <w:r w:rsidRPr="00F85F26">
        <w:rPr>
          <w:rFonts w:ascii="Arial" w:eastAsiaTheme="minorHAnsi" w:hAnsi="Arial" w:cs="Arial"/>
          <w:sz w:val="20"/>
          <w:szCs w:val="20"/>
          <w:lang w:eastAsia="en-US"/>
        </w:rPr>
        <w:t xml:space="preserve">McAuley is currently </w:t>
      </w:r>
      <w:r w:rsidR="00B87487">
        <w:rPr>
          <w:rFonts w:ascii="Arial" w:eastAsiaTheme="minorHAnsi" w:hAnsi="Arial" w:cs="Arial"/>
          <w:sz w:val="20"/>
          <w:szCs w:val="20"/>
          <w:lang w:eastAsia="en-US"/>
        </w:rPr>
        <w:t>w</w:t>
      </w:r>
      <w:r w:rsidR="002C3387" w:rsidRPr="00F85F26">
        <w:rPr>
          <w:rFonts w:ascii="Arial" w:eastAsiaTheme="minorHAnsi" w:hAnsi="Arial" w:cs="Arial"/>
          <w:sz w:val="20"/>
          <w:szCs w:val="20"/>
          <w:lang w:eastAsia="en-US"/>
        </w:rPr>
        <w:t xml:space="preserve">orking on a plan to install a ‘mini’ house on her block </w:t>
      </w:r>
      <w:r w:rsidRPr="00F85F26">
        <w:rPr>
          <w:rFonts w:ascii="Arial" w:eastAsiaTheme="minorHAnsi" w:hAnsi="Arial" w:cs="Arial"/>
          <w:sz w:val="20"/>
          <w:szCs w:val="20"/>
          <w:lang w:eastAsia="en-US"/>
        </w:rPr>
        <w:t>to provide</w:t>
      </w:r>
      <w:r w:rsidR="002C3387" w:rsidRPr="00F85F26">
        <w:rPr>
          <w:rFonts w:ascii="Arial" w:eastAsiaTheme="minorHAnsi" w:hAnsi="Arial" w:cs="Arial"/>
          <w:sz w:val="20"/>
          <w:szCs w:val="20"/>
          <w:lang w:eastAsia="en-US"/>
        </w:rPr>
        <w:t xml:space="preserve"> safe, permanent accommodation with kitchen and bathroom facilities. </w:t>
      </w:r>
    </w:p>
    <w:p w14:paraId="3EFE12D2" w14:textId="77777777" w:rsidR="00ED11A1" w:rsidRDefault="002A29D6" w:rsidP="00B87487">
      <w:pPr>
        <w:ind w:left="1077"/>
        <w:rPr>
          <w:rFonts w:ascii="Arial" w:eastAsiaTheme="minorHAnsi" w:hAnsi="Arial" w:cs="Arial"/>
          <w:sz w:val="20"/>
          <w:szCs w:val="20"/>
          <w:lang w:eastAsia="en-US"/>
        </w:rPr>
      </w:pPr>
      <w:r w:rsidRPr="00F85F26">
        <w:rPr>
          <w:rFonts w:ascii="Arial" w:eastAsiaTheme="minorHAnsi" w:hAnsi="Arial" w:cs="Arial"/>
          <w:sz w:val="20"/>
          <w:szCs w:val="20"/>
          <w:lang w:eastAsia="en-US"/>
        </w:rPr>
        <w:t xml:space="preserve">In the </w:t>
      </w:r>
      <w:r w:rsidR="00F85F26" w:rsidRPr="00F85F26">
        <w:rPr>
          <w:rFonts w:ascii="Arial" w:eastAsiaTheme="minorHAnsi" w:hAnsi="Arial" w:cs="Arial"/>
          <w:sz w:val="20"/>
          <w:szCs w:val="20"/>
          <w:lang w:eastAsia="en-US"/>
        </w:rPr>
        <w:t>meantime,</w:t>
      </w:r>
      <w:r w:rsidRPr="00F85F26">
        <w:rPr>
          <w:rFonts w:ascii="Arial" w:eastAsiaTheme="minorHAnsi" w:hAnsi="Arial" w:cs="Arial"/>
          <w:sz w:val="20"/>
          <w:szCs w:val="20"/>
          <w:lang w:eastAsia="en-US"/>
        </w:rPr>
        <w:t xml:space="preserve"> she requires</w:t>
      </w:r>
      <w:r w:rsidR="002C3387" w:rsidRPr="00F85F26">
        <w:rPr>
          <w:rFonts w:ascii="Arial" w:eastAsiaTheme="minorHAnsi" w:hAnsi="Arial" w:cs="Arial"/>
          <w:sz w:val="20"/>
          <w:szCs w:val="20"/>
          <w:lang w:eastAsia="en-US"/>
        </w:rPr>
        <w:t xml:space="preserve"> flexible support to accommodate her in motel accommodation once or twice a week; especially in extreme weather</w:t>
      </w:r>
      <w:r w:rsidRPr="00F85F26">
        <w:rPr>
          <w:rFonts w:ascii="Arial" w:eastAsiaTheme="minorHAnsi" w:hAnsi="Arial" w:cs="Arial"/>
          <w:sz w:val="20"/>
          <w:szCs w:val="20"/>
          <w:lang w:eastAsia="en-US"/>
        </w:rPr>
        <w:t xml:space="preserve"> conditions</w:t>
      </w:r>
      <w:r w:rsidR="002C3387" w:rsidRPr="00F85F26">
        <w:rPr>
          <w:rFonts w:ascii="Arial" w:eastAsiaTheme="minorHAnsi" w:hAnsi="Arial" w:cs="Arial"/>
          <w:sz w:val="20"/>
          <w:szCs w:val="20"/>
          <w:lang w:eastAsia="en-US"/>
        </w:rPr>
        <w:t xml:space="preserve"> so that she can </w:t>
      </w:r>
      <w:r w:rsidRPr="00F85F26">
        <w:rPr>
          <w:rFonts w:ascii="Arial" w:eastAsiaTheme="minorHAnsi" w:hAnsi="Arial" w:cs="Arial"/>
          <w:sz w:val="20"/>
          <w:szCs w:val="20"/>
          <w:lang w:eastAsia="en-US"/>
        </w:rPr>
        <w:t xml:space="preserve">have </w:t>
      </w:r>
      <w:r w:rsidR="002C3387" w:rsidRPr="00F85F26">
        <w:rPr>
          <w:rFonts w:ascii="Arial" w:eastAsiaTheme="minorHAnsi" w:hAnsi="Arial" w:cs="Arial"/>
          <w:sz w:val="20"/>
          <w:szCs w:val="20"/>
          <w:lang w:eastAsia="en-US"/>
        </w:rPr>
        <w:t>shelter and attend to her personal needs</w:t>
      </w:r>
      <w:r w:rsidR="005C0146">
        <w:rPr>
          <w:rFonts w:ascii="Arial" w:eastAsiaTheme="minorHAnsi" w:hAnsi="Arial" w:cs="Arial"/>
          <w:sz w:val="20"/>
          <w:szCs w:val="20"/>
          <w:lang w:eastAsia="en-US"/>
        </w:rPr>
        <w:t>.</w:t>
      </w:r>
    </w:p>
    <w:p w14:paraId="6D829DD7" w14:textId="4B02A198" w:rsidR="002C3387" w:rsidRDefault="005C0146" w:rsidP="00B87487">
      <w:pPr>
        <w:ind w:left="1077"/>
        <w:rPr>
          <w:rFonts w:asciiTheme="minorHAnsi" w:eastAsiaTheme="minorHAnsi" w:hAnsiTheme="minorHAnsi" w:cstheme="minorHAnsi"/>
          <w:sz w:val="22"/>
          <w:szCs w:val="22"/>
          <w:lang w:eastAsia="en-US"/>
        </w:rPr>
      </w:pPr>
      <w:r>
        <w:rPr>
          <w:rFonts w:ascii="Arial" w:eastAsiaTheme="minorHAnsi" w:hAnsi="Arial" w:cs="Arial"/>
          <w:sz w:val="20"/>
          <w:szCs w:val="20"/>
          <w:lang w:eastAsia="en-US"/>
        </w:rPr>
        <w:t xml:space="preserve"> </w:t>
      </w:r>
      <w:r w:rsidR="002C3387" w:rsidRPr="002A29D6">
        <w:rPr>
          <w:rFonts w:asciiTheme="minorHAnsi" w:eastAsiaTheme="minorHAnsi" w:hAnsiTheme="minorHAnsi" w:cstheme="minorHAnsi"/>
          <w:sz w:val="22"/>
          <w:szCs w:val="22"/>
          <w:lang w:eastAsia="en-US"/>
        </w:rPr>
        <w:t xml:space="preserve"> </w:t>
      </w:r>
    </w:p>
    <w:p w14:paraId="46EE2463" w14:textId="541D8A68" w:rsidR="002C3387" w:rsidRPr="00F85F26" w:rsidRDefault="002A29D6" w:rsidP="00040080">
      <w:pPr>
        <w:ind w:left="360" w:firstLine="426"/>
        <w:rPr>
          <w:rFonts w:asciiTheme="minorHAnsi" w:hAnsiTheme="minorHAnsi" w:cstheme="minorHAnsi"/>
          <w:color w:val="548DD4" w:themeColor="text2" w:themeTint="99"/>
          <w:lang w:eastAsia="en-US"/>
        </w:rPr>
      </w:pPr>
      <w:r w:rsidRPr="00F85F26">
        <w:rPr>
          <w:rFonts w:asciiTheme="minorHAnsi" w:hAnsiTheme="minorHAnsi" w:cstheme="minorHAnsi"/>
          <w:color w:val="548DD4" w:themeColor="text2" w:themeTint="99"/>
          <w:lang w:eastAsia="en-US"/>
        </w:rPr>
        <w:t xml:space="preserve">Case 2 </w:t>
      </w:r>
      <w:proofErr w:type="gramStart"/>
      <w:r w:rsidRPr="00F85F26">
        <w:rPr>
          <w:rFonts w:asciiTheme="minorHAnsi" w:hAnsiTheme="minorHAnsi" w:cstheme="minorHAnsi"/>
          <w:color w:val="548DD4" w:themeColor="text2" w:themeTint="99"/>
          <w:lang w:eastAsia="en-US"/>
        </w:rPr>
        <w:t>-  $</w:t>
      </w:r>
      <w:proofErr w:type="gramEnd"/>
      <w:r w:rsidRPr="00F85F26">
        <w:rPr>
          <w:rFonts w:asciiTheme="minorHAnsi" w:hAnsiTheme="minorHAnsi" w:cstheme="minorHAnsi"/>
          <w:color w:val="548DD4" w:themeColor="text2" w:themeTint="99"/>
          <w:lang w:eastAsia="en-US"/>
        </w:rPr>
        <w:t>6000 for the cost of hotel quarantine</w:t>
      </w:r>
    </w:p>
    <w:p w14:paraId="6D690036" w14:textId="3424CA85" w:rsidR="002A29D6" w:rsidRDefault="002A29D6" w:rsidP="00040080">
      <w:pPr>
        <w:ind w:left="1080"/>
        <w:rPr>
          <w:rFonts w:ascii="Arial" w:eastAsiaTheme="minorHAnsi" w:hAnsi="Arial" w:cs="Arial"/>
          <w:sz w:val="20"/>
          <w:szCs w:val="20"/>
          <w:lang w:eastAsia="en-US"/>
        </w:rPr>
      </w:pPr>
      <w:r>
        <w:rPr>
          <w:rFonts w:ascii="Arial" w:eastAsiaTheme="minorHAnsi" w:hAnsi="Arial" w:cs="Arial"/>
          <w:sz w:val="20"/>
          <w:szCs w:val="20"/>
          <w:lang w:eastAsia="en-US"/>
        </w:rPr>
        <w:t xml:space="preserve">A </w:t>
      </w:r>
      <w:r w:rsidR="000E6845">
        <w:rPr>
          <w:rFonts w:ascii="Arial" w:eastAsiaTheme="minorHAnsi" w:hAnsi="Arial" w:cs="Arial"/>
          <w:sz w:val="20"/>
          <w:szCs w:val="20"/>
          <w:lang w:eastAsia="en-US"/>
        </w:rPr>
        <w:t>long-term McAuley client</w:t>
      </w:r>
      <w:r>
        <w:rPr>
          <w:rFonts w:ascii="Arial" w:eastAsiaTheme="minorHAnsi" w:hAnsi="Arial" w:cs="Arial"/>
          <w:sz w:val="20"/>
          <w:szCs w:val="20"/>
          <w:lang w:eastAsia="en-US"/>
        </w:rPr>
        <w:t xml:space="preserve"> </w:t>
      </w:r>
      <w:r w:rsidR="005C0146">
        <w:rPr>
          <w:rFonts w:ascii="Arial" w:eastAsiaTheme="minorHAnsi" w:hAnsi="Arial" w:cs="Arial"/>
          <w:sz w:val="20"/>
          <w:szCs w:val="20"/>
          <w:lang w:eastAsia="en-US"/>
        </w:rPr>
        <w:t xml:space="preserve">with family violence history </w:t>
      </w:r>
      <w:r>
        <w:rPr>
          <w:rFonts w:ascii="Arial" w:eastAsiaTheme="minorHAnsi" w:hAnsi="Arial" w:cs="Arial"/>
          <w:sz w:val="20"/>
          <w:szCs w:val="20"/>
          <w:lang w:eastAsia="en-US"/>
        </w:rPr>
        <w:t>w</w:t>
      </w:r>
      <w:r w:rsidR="005C0146">
        <w:rPr>
          <w:rFonts w:ascii="Arial" w:eastAsiaTheme="minorHAnsi" w:hAnsi="Arial" w:cs="Arial"/>
          <w:sz w:val="20"/>
          <w:szCs w:val="20"/>
          <w:lang w:eastAsia="en-US"/>
        </w:rPr>
        <w:t>ho has</w:t>
      </w:r>
      <w:r>
        <w:rPr>
          <w:rFonts w:ascii="Arial" w:eastAsiaTheme="minorHAnsi" w:hAnsi="Arial" w:cs="Arial"/>
          <w:sz w:val="20"/>
          <w:szCs w:val="20"/>
          <w:lang w:eastAsia="en-US"/>
        </w:rPr>
        <w:t xml:space="preserve"> two young adult children</w:t>
      </w:r>
      <w:r w:rsidR="005C0146">
        <w:rPr>
          <w:rFonts w:ascii="Arial" w:eastAsiaTheme="minorHAnsi" w:hAnsi="Arial" w:cs="Arial"/>
          <w:sz w:val="20"/>
          <w:szCs w:val="20"/>
          <w:lang w:eastAsia="en-US"/>
        </w:rPr>
        <w:t xml:space="preserve"> and</w:t>
      </w:r>
      <w:r>
        <w:rPr>
          <w:rFonts w:ascii="Arial" w:eastAsiaTheme="minorHAnsi" w:hAnsi="Arial" w:cs="Arial"/>
          <w:sz w:val="20"/>
          <w:szCs w:val="20"/>
          <w:lang w:eastAsia="en-US"/>
        </w:rPr>
        <w:t xml:space="preserve"> who lives in private rental on a very low income. </w:t>
      </w:r>
      <w:r w:rsidR="005C0146">
        <w:rPr>
          <w:rFonts w:ascii="Arial" w:eastAsiaTheme="minorHAnsi" w:hAnsi="Arial" w:cs="Arial"/>
          <w:sz w:val="20"/>
          <w:szCs w:val="20"/>
          <w:lang w:eastAsia="en-US"/>
        </w:rPr>
        <w:t>She has r</w:t>
      </w:r>
      <w:r>
        <w:rPr>
          <w:rFonts w:ascii="Arial" w:eastAsiaTheme="minorHAnsi" w:hAnsi="Arial" w:cs="Arial"/>
          <w:sz w:val="20"/>
          <w:szCs w:val="20"/>
          <w:lang w:eastAsia="en-US"/>
        </w:rPr>
        <w:t>ecently travelled to NZ to be with her mother during her dying days and must now pay for hotel quarantine following her return.</w:t>
      </w:r>
    </w:p>
    <w:p w14:paraId="4CE32FF0" w14:textId="77777777" w:rsidR="00B87487" w:rsidRPr="00ED11A1" w:rsidRDefault="00B87487" w:rsidP="00040080">
      <w:pPr>
        <w:ind w:left="1080"/>
        <w:rPr>
          <w:rFonts w:ascii="Arial" w:eastAsiaTheme="minorHAnsi" w:hAnsi="Arial" w:cs="Arial"/>
          <w:sz w:val="16"/>
          <w:szCs w:val="16"/>
          <w:lang w:eastAsia="en-US"/>
        </w:rPr>
      </w:pPr>
    </w:p>
    <w:p w14:paraId="4BA2C5A9" w14:textId="2328E433" w:rsidR="002A29D6" w:rsidRPr="00F85F26" w:rsidRDefault="002A29D6" w:rsidP="00040080">
      <w:pPr>
        <w:ind w:left="360" w:firstLine="426"/>
        <w:rPr>
          <w:rFonts w:asciiTheme="minorHAnsi" w:hAnsiTheme="minorHAnsi" w:cstheme="minorHAnsi"/>
          <w:color w:val="548DD4" w:themeColor="text2" w:themeTint="99"/>
          <w:lang w:eastAsia="en-US"/>
        </w:rPr>
      </w:pPr>
      <w:r w:rsidRPr="00F85F26">
        <w:rPr>
          <w:rFonts w:asciiTheme="minorHAnsi" w:hAnsiTheme="minorHAnsi" w:cstheme="minorHAnsi"/>
          <w:color w:val="548DD4" w:themeColor="text2" w:themeTint="99"/>
          <w:lang w:eastAsia="en-US"/>
        </w:rPr>
        <w:t xml:space="preserve">Case </w:t>
      </w:r>
      <w:r w:rsidR="000E6845" w:rsidRPr="00F85F26">
        <w:rPr>
          <w:rFonts w:asciiTheme="minorHAnsi" w:hAnsiTheme="minorHAnsi" w:cstheme="minorHAnsi"/>
          <w:color w:val="548DD4" w:themeColor="text2" w:themeTint="99"/>
          <w:lang w:eastAsia="en-US"/>
        </w:rPr>
        <w:t>3, 4 &amp; 5</w:t>
      </w:r>
      <w:r w:rsidRPr="00F85F26">
        <w:rPr>
          <w:rFonts w:asciiTheme="minorHAnsi" w:hAnsiTheme="minorHAnsi" w:cstheme="minorHAnsi"/>
          <w:color w:val="548DD4" w:themeColor="text2" w:themeTint="99"/>
          <w:lang w:eastAsia="en-US"/>
        </w:rPr>
        <w:t xml:space="preserve"> </w:t>
      </w:r>
      <w:proofErr w:type="gramStart"/>
      <w:r w:rsidRPr="00F85F26">
        <w:rPr>
          <w:rFonts w:asciiTheme="minorHAnsi" w:hAnsiTheme="minorHAnsi" w:cstheme="minorHAnsi"/>
          <w:color w:val="548DD4" w:themeColor="text2" w:themeTint="99"/>
          <w:lang w:eastAsia="en-US"/>
        </w:rPr>
        <w:t>-  $</w:t>
      </w:r>
      <w:proofErr w:type="gramEnd"/>
      <w:r w:rsidR="000E6845" w:rsidRPr="00F85F26">
        <w:rPr>
          <w:rFonts w:asciiTheme="minorHAnsi" w:hAnsiTheme="minorHAnsi" w:cstheme="minorHAnsi"/>
          <w:color w:val="548DD4" w:themeColor="text2" w:themeTint="99"/>
          <w:lang w:eastAsia="en-US"/>
        </w:rPr>
        <w:t>9</w:t>
      </w:r>
      <w:r w:rsidRPr="00F85F26">
        <w:rPr>
          <w:rFonts w:asciiTheme="minorHAnsi" w:hAnsiTheme="minorHAnsi" w:cstheme="minorHAnsi"/>
          <w:color w:val="548DD4" w:themeColor="text2" w:themeTint="99"/>
          <w:lang w:eastAsia="en-US"/>
        </w:rPr>
        <w:t xml:space="preserve">000 allowance for </w:t>
      </w:r>
      <w:r w:rsidR="000E6845" w:rsidRPr="00F85F26">
        <w:rPr>
          <w:rFonts w:asciiTheme="minorHAnsi" w:hAnsiTheme="minorHAnsi" w:cstheme="minorHAnsi"/>
          <w:color w:val="548DD4" w:themeColor="text2" w:themeTint="99"/>
          <w:lang w:eastAsia="en-US"/>
        </w:rPr>
        <w:t>personal needs ($3k per woman)</w:t>
      </w:r>
    </w:p>
    <w:p w14:paraId="612A7B13" w14:textId="14212812" w:rsidR="00B87487" w:rsidRDefault="000E6845" w:rsidP="00B87487">
      <w:pPr>
        <w:spacing w:after="120"/>
        <w:ind w:left="1077"/>
        <w:rPr>
          <w:rFonts w:ascii="Arial" w:eastAsiaTheme="minorHAnsi" w:hAnsi="Arial" w:cs="Arial"/>
          <w:sz w:val="20"/>
          <w:szCs w:val="20"/>
          <w:lang w:eastAsia="en-US"/>
        </w:rPr>
      </w:pPr>
      <w:r>
        <w:rPr>
          <w:rFonts w:ascii="Arial" w:eastAsiaTheme="minorHAnsi" w:hAnsi="Arial" w:cs="Arial"/>
          <w:sz w:val="20"/>
          <w:szCs w:val="20"/>
          <w:lang w:eastAsia="en-US"/>
        </w:rPr>
        <w:t>This allowance would provide a year’s support for 3 w</w:t>
      </w:r>
      <w:r w:rsidR="002A29D6">
        <w:rPr>
          <w:rFonts w:ascii="Arial" w:eastAsiaTheme="minorHAnsi" w:hAnsi="Arial" w:cs="Arial"/>
          <w:sz w:val="20"/>
          <w:szCs w:val="20"/>
          <w:lang w:eastAsia="en-US"/>
        </w:rPr>
        <w:t>om</w:t>
      </w:r>
      <w:r>
        <w:rPr>
          <w:rFonts w:ascii="Arial" w:eastAsiaTheme="minorHAnsi" w:hAnsi="Arial" w:cs="Arial"/>
          <w:sz w:val="20"/>
          <w:szCs w:val="20"/>
          <w:lang w:eastAsia="en-US"/>
        </w:rPr>
        <w:t>e</w:t>
      </w:r>
      <w:r w:rsidR="002A29D6">
        <w:rPr>
          <w:rFonts w:ascii="Arial" w:eastAsiaTheme="minorHAnsi" w:hAnsi="Arial" w:cs="Arial"/>
          <w:sz w:val="20"/>
          <w:szCs w:val="20"/>
          <w:lang w:eastAsia="en-US"/>
        </w:rPr>
        <w:t xml:space="preserve">n </w:t>
      </w:r>
      <w:r w:rsidR="00DA662A">
        <w:rPr>
          <w:rFonts w:ascii="Arial" w:eastAsiaTheme="minorHAnsi" w:hAnsi="Arial" w:cs="Arial"/>
          <w:sz w:val="20"/>
          <w:szCs w:val="20"/>
          <w:lang w:eastAsia="en-US"/>
        </w:rPr>
        <w:t>currently</w:t>
      </w:r>
      <w:r>
        <w:rPr>
          <w:rFonts w:ascii="Arial" w:eastAsiaTheme="minorHAnsi" w:hAnsi="Arial" w:cs="Arial"/>
          <w:sz w:val="20"/>
          <w:szCs w:val="20"/>
          <w:lang w:eastAsia="en-US"/>
        </w:rPr>
        <w:t xml:space="preserve"> </w:t>
      </w:r>
      <w:r w:rsidR="002A29D6">
        <w:rPr>
          <w:rFonts w:ascii="Arial" w:eastAsiaTheme="minorHAnsi" w:hAnsi="Arial" w:cs="Arial"/>
          <w:sz w:val="20"/>
          <w:szCs w:val="20"/>
          <w:lang w:eastAsia="en-US"/>
        </w:rPr>
        <w:t xml:space="preserve">living in temporary </w:t>
      </w:r>
      <w:r>
        <w:rPr>
          <w:rFonts w:ascii="Arial" w:eastAsiaTheme="minorHAnsi" w:hAnsi="Arial" w:cs="Arial"/>
          <w:sz w:val="20"/>
          <w:szCs w:val="20"/>
          <w:lang w:eastAsia="en-US"/>
        </w:rPr>
        <w:t xml:space="preserve">or crisis </w:t>
      </w:r>
      <w:r w:rsidR="002A29D6">
        <w:rPr>
          <w:rFonts w:ascii="Arial" w:eastAsiaTheme="minorHAnsi" w:hAnsi="Arial" w:cs="Arial"/>
          <w:sz w:val="20"/>
          <w:szCs w:val="20"/>
          <w:lang w:eastAsia="en-US"/>
        </w:rPr>
        <w:t>accommodation</w:t>
      </w:r>
      <w:r w:rsidR="005C0146">
        <w:rPr>
          <w:rFonts w:ascii="Arial" w:eastAsiaTheme="minorHAnsi" w:hAnsi="Arial" w:cs="Arial"/>
          <w:sz w:val="20"/>
          <w:szCs w:val="20"/>
          <w:lang w:eastAsia="en-US"/>
        </w:rPr>
        <w:t xml:space="preserve"> provided through McAuley (</w:t>
      </w:r>
      <w:r w:rsidR="00BF4679">
        <w:rPr>
          <w:rFonts w:ascii="Arial" w:eastAsiaTheme="minorHAnsi" w:hAnsi="Arial" w:cs="Arial"/>
          <w:sz w:val="20"/>
          <w:szCs w:val="20"/>
          <w:lang w:eastAsia="en-US"/>
        </w:rPr>
        <w:t xml:space="preserve">Due largely to </w:t>
      </w:r>
      <w:r w:rsidR="005C0146">
        <w:rPr>
          <w:rFonts w:ascii="Arial" w:eastAsiaTheme="minorHAnsi" w:hAnsi="Arial" w:cs="Arial"/>
          <w:sz w:val="20"/>
          <w:szCs w:val="20"/>
          <w:lang w:eastAsia="en-US"/>
        </w:rPr>
        <w:t xml:space="preserve">Family </w:t>
      </w:r>
      <w:proofErr w:type="gramStart"/>
      <w:r w:rsidR="005C0146">
        <w:rPr>
          <w:rFonts w:ascii="Arial" w:eastAsiaTheme="minorHAnsi" w:hAnsi="Arial" w:cs="Arial"/>
          <w:sz w:val="20"/>
          <w:szCs w:val="20"/>
          <w:lang w:eastAsia="en-US"/>
        </w:rPr>
        <w:t xml:space="preserve">violence) </w:t>
      </w:r>
      <w:r w:rsidR="002A29D6">
        <w:rPr>
          <w:rFonts w:ascii="Arial" w:eastAsiaTheme="minorHAnsi" w:hAnsi="Arial" w:cs="Arial"/>
          <w:sz w:val="20"/>
          <w:szCs w:val="20"/>
          <w:lang w:eastAsia="en-US"/>
        </w:rPr>
        <w:t xml:space="preserve"> </w:t>
      </w:r>
      <w:r>
        <w:rPr>
          <w:rFonts w:ascii="Arial" w:eastAsiaTheme="minorHAnsi" w:hAnsi="Arial" w:cs="Arial"/>
          <w:sz w:val="20"/>
          <w:szCs w:val="20"/>
          <w:lang w:eastAsia="en-US"/>
        </w:rPr>
        <w:t>but</w:t>
      </w:r>
      <w:proofErr w:type="gramEnd"/>
      <w:r>
        <w:rPr>
          <w:rFonts w:ascii="Arial" w:eastAsiaTheme="minorHAnsi" w:hAnsi="Arial" w:cs="Arial"/>
          <w:sz w:val="20"/>
          <w:szCs w:val="20"/>
          <w:lang w:eastAsia="en-US"/>
        </w:rPr>
        <w:t xml:space="preserve"> who have </w:t>
      </w:r>
      <w:r w:rsidR="002A29D6">
        <w:rPr>
          <w:rFonts w:ascii="Arial" w:eastAsiaTheme="minorHAnsi" w:hAnsi="Arial" w:cs="Arial"/>
          <w:sz w:val="20"/>
          <w:szCs w:val="20"/>
          <w:lang w:eastAsia="en-US"/>
        </w:rPr>
        <w:t>no income due to no</w:t>
      </w:r>
      <w:r>
        <w:rPr>
          <w:rFonts w:ascii="Arial" w:eastAsiaTheme="minorHAnsi" w:hAnsi="Arial" w:cs="Arial"/>
          <w:sz w:val="20"/>
          <w:szCs w:val="20"/>
          <w:lang w:eastAsia="en-US"/>
        </w:rPr>
        <w:t>t being</w:t>
      </w:r>
      <w:r w:rsidR="00DA662A">
        <w:rPr>
          <w:rFonts w:ascii="Arial" w:eastAsiaTheme="minorHAnsi" w:hAnsi="Arial" w:cs="Arial"/>
          <w:sz w:val="20"/>
          <w:szCs w:val="20"/>
          <w:lang w:eastAsia="en-US"/>
        </w:rPr>
        <w:t xml:space="preserve"> </w:t>
      </w:r>
      <w:r w:rsidR="002A29D6">
        <w:rPr>
          <w:rFonts w:ascii="Arial" w:eastAsiaTheme="minorHAnsi" w:hAnsi="Arial" w:cs="Arial"/>
          <w:sz w:val="20"/>
          <w:szCs w:val="20"/>
          <w:lang w:eastAsia="en-US"/>
        </w:rPr>
        <w:t>permanent residen</w:t>
      </w:r>
      <w:r>
        <w:rPr>
          <w:rFonts w:ascii="Arial" w:eastAsiaTheme="minorHAnsi" w:hAnsi="Arial" w:cs="Arial"/>
          <w:sz w:val="20"/>
          <w:szCs w:val="20"/>
          <w:lang w:eastAsia="en-US"/>
        </w:rPr>
        <w:t xml:space="preserve">ts. Allowances of this nature provide women the ability to pay for personal items without having to </w:t>
      </w:r>
      <w:proofErr w:type="gramStart"/>
      <w:r>
        <w:rPr>
          <w:rFonts w:ascii="Arial" w:eastAsiaTheme="minorHAnsi" w:hAnsi="Arial" w:cs="Arial"/>
          <w:sz w:val="20"/>
          <w:szCs w:val="20"/>
          <w:lang w:eastAsia="en-US"/>
        </w:rPr>
        <w:t>ask;</w:t>
      </w:r>
      <w:proofErr w:type="gramEnd"/>
      <w:r>
        <w:rPr>
          <w:rFonts w:ascii="Arial" w:eastAsiaTheme="minorHAnsi" w:hAnsi="Arial" w:cs="Arial"/>
          <w:sz w:val="20"/>
          <w:szCs w:val="20"/>
          <w:lang w:eastAsia="en-US"/>
        </w:rPr>
        <w:t xml:space="preserve"> affording them </w:t>
      </w:r>
      <w:r w:rsidR="00DA662A">
        <w:rPr>
          <w:rFonts w:ascii="Arial" w:eastAsiaTheme="minorHAnsi" w:hAnsi="Arial" w:cs="Arial"/>
          <w:sz w:val="20"/>
          <w:szCs w:val="20"/>
          <w:lang w:eastAsia="en-US"/>
        </w:rPr>
        <w:t>a level of</w:t>
      </w:r>
      <w:r>
        <w:rPr>
          <w:rFonts w:ascii="Arial" w:eastAsiaTheme="minorHAnsi" w:hAnsi="Arial" w:cs="Arial"/>
          <w:sz w:val="20"/>
          <w:szCs w:val="20"/>
          <w:lang w:eastAsia="en-US"/>
        </w:rPr>
        <w:t xml:space="preserve"> dignity and autonomy.  </w:t>
      </w:r>
    </w:p>
    <w:p w14:paraId="32ABAE17" w14:textId="77777777" w:rsidR="00B87487" w:rsidRDefault="002A29D6" w:rsidP="00B87487">
      <w:pPr>
        <w:spacing w:after="120"/>
        <w:ind w:left="1077"/>
        <w:rPr>
          <w:rFonts w:ascii="Arial" w:eastAsiaTheme="minorHAnsi" w:hAnsi="Arial" w:cs="Arial"/>
          <w:sz w:val="20"/>
          <w:szCs w:val="20"/>
          <w:lang w:eastAsia="en-US"/>
        </w:rPr>
      </w:pPr>
      <w:r>
        <w:rPr>
          <w:rFonts w:ascii="Arial" w:eastAsiaTheme="minorHAnsi" w:hAnsi="Arial" w:cs="Arial"/>
          <w:sz w:val="20"/>
          <w:szCs w:val="20"/>
          <w:lang w:eastAsia="en-US"/>
        </w:rPr>
        <w:t>McAuley is providing accommodation &amp; food, utilities</w:t>
      </w:r>
      <w:r w:rsidR="00B36196" w:rsidRPr="00B36196">
        <w:rPr>
          <w:rFonts w:ascii="Arial" w:eastAsiaTheme="minorHAnsi" w:hAnsi="Arial" w:cs="Arial"/>
          <w:sz w:val="20"/>
          <w:szCs w:val="20"/>
          <w:lang w:eastAsia="en-US"/>
        </w:rPr>
        <w:t xml:space="preserve"> </w:t>
      </w:r>
      <w:r w:rsidR="00B36196">
        <w:rPr>
          <w:rFonts w:ascii="Arial" w:eastAsiaTheme="minorHAnsi" w:hAnsi="Arial" w:cs="Arial"/>
          <w:sz w:val="20"/>
          <w:szCs w:val="20"/>
          <w:lang w:eastAsia="en-US"/>
        </w:rPr>
        <w:t>at no cost</w:t>
      </w:r>
      <w:r>
        <w:rPr>
          <w:rFonts w:ascii="Arial" w:eastAsiaTheme="minorHAnsi" w:hAnsi="Arial" w:cs="Arial"/>
          <w:sz w:val="20"/>
          <w:szCs w:val="20"/>
          <w:lang w:eastAsia="en-US"/>
        </w:rPr>
        <w:t xml:space="preserve"> </w:t>
      </w:r>
      <w:r w:rsidR="000E6845">
        <w:rPr>
          <w:rFonts w:ascii="Arial" w:eastAsiaTheme="minorHAnsi" w:hAnsi="Arial" w:cs="Arial"/>
          <w:sz w:val="20"/>
          <w:szCs w:val="20"/>
          <w:lang w:eastAsia="en-US"/>
        </w:rPr>
        <w:t>(and with</w:t>
      </w:r>
      <w:r w:rsidR="00DA662A">
        <w:rPr>
          <w:rFonts w:ascii="Arial" w:eastAsiaTheme="minorHAnsi" w:hAnsi="Arial" w:cs="Arial"/>
          <w:sz w:val="20"/>
          <w:szCs w:val="20"/>
          <w:lang w:eastAsia="en-US"/>
        </w:rPr>
        <w:t xml:space="preserve"> no</w:t>
      </w:r>
      <w:r w:rsidR="000E6845">
        <w:rPr>
          <w:rFonts w:ascii="Arial" w:eastAsiaTheme="minorHAnsi" w:hAnsi="Arial" w:cs="Arial"/>
          <w:sz w:val="20"/>
          <w:szCs w:val="20"/>
          <w:lang w:eastAsia="en-US"/>
        </w:rPr>
        <w:t xml:space="preserve"> </w:t>
      </w:r>
      <w:r>
        <w:rPr>
          <w:rFonts w:ascii="Arial" w:eastAsiaTheme="minorHAnsi" w:hAnsi="Arial" w:cs="Arial"/>
          <w:sz w:val="20"/>
          <w:szCs w:val="20"/>
          <w:lang w:eastAsia="en-US"/>
        </w:rPr>
        <w:t>government</w:t>
      </w:r>
      <w:r w:rsidR="000E6845">
        <w:rPr>
          <w:rFonts w:ascii="Arial" w:eastAsiaTheme="minorHAnsi" w:hAnsi="Arial" w:cs="Arial"/>
          <w:sz w:val="20"/>
          <w:szCs w:val="20"/>
          <w:lang w:eastAsia="en-US"/>
        </w:rPr>
        <w:t xml:space="preserve"> funding</w:t>
      </w:r>
      <w:r w:rsidR="00B36196">
        <w:rPr>
          <w:rFonts w:ascii="Arial" w:eastAsiaTheme="minorHAnsi" w:hAnsi="Arial" w:cs="Arial"/>
          <w:sz w:val="20"/>
          <w:szCs w:val="20"/>
          <w:lang w:eastAsia="en-US"/>
        </w:rPr>
        <w:t>)</w:t>
      </w:r>
      <w:r>
        <w:rPr>
          <w:rFonts w:ascii="Arial" w:eastAsiaTheme="minorHAnsi" w:hAnsi="Arial" w:cs="Arial"/>
          <w:sz w:val="20"/>
          <w:szCs w:val="20"/>
          <w:lang w:eastAsia="en-US"/>
        </w:rPr>
        <w:t xml:space="preserve"> </w:t>
      </w:r>
      <w:r w:rsidR="000E6845">
        <w:rPr>
          <w:rFonts w:ascii="Arial" w:eastAsiaTheme="minorHAnsi" w:hAnsi="Arial" w:cs="Arial"/>
          <w:sz w:val="20"/>
          <w:szCs w:val="20"/>
          <w:lang w:eastAsia="en-US"/>
        </w:rPr>
        <w:t>as well as</w:t>
      </w:r>
      <w:r>
        <w:rPr>
          <w:rFonts w:ascii="Arial" w:eastAsiaTheme="minorHAnsi" w:hAnsi="Arial" w:cs="Arial"/>
          <w:sz w:val="20"/>
          <w:szCs w:val="20"/>
          <w:lang w:eastAsia="en-US"/>
        </w:rPr>
        <w:t xml:space="preserve"> supporting </w:t>
      </w:r>
      <w:r w:rsidR="00B36196">
        <w:rPr>
          <w:rFonts w:ascii="Arial" w:eastAsiaTheme="minorHAnsi" w:hAnsi="Arial" w:cs="Arial"/>
          <w:sz w:val="20"/>
          <w:szCs w:val="20"/>
          <w:lang w:eastAsia="en-US"/>
        </w:rPr>
        <w:t>applications for</w:t>
      </w:r>
      <w:r>
        <w:rPr>
          <w:rFonts w:ascii="Arial" w:eastAsiaTheme="minorHAnsi" w:hAnsi="Arial" w:cs="Arial"/>
          <w:sz w:val="20"/>
          <w:szCs w:val="20"/>
          <w:lang w:eastAsia="en-US"/>
        </w:rPr>
        <w:t xml:space="preserve"> residency</w:t>
      </w:r>
      <w:r w:rsidR="000E6845">
        <w:rPr>
          <w:rFonts w:ascii="Arial" w:eastAsiaTheme="minorHAnsi" w:hAnsi="Arial" w:cs="Arial"/>
          <w:sz w:val="20"/>
          <w:szCs w:val="20"/>
          <w:lang w:eastAsia="en-US"/>
        </w:rPr>
        <w:t xml:space="preserve"> status. </w:t>
      </w:r>
    </w:p>
    <w:p w14:paraId="433C176A" w14:textId="35C07094" w:rsidR="002A29D6" w:rsidRDefault="00DA662A" w:rsidP="00040080">
      <w:pPr>
        <w:ind w:left="1080"/>
        <w:rPr>
          <w:rFonts w:ascii="Arial" w:eastAsiaTheme="minorHAnsi" w:hAnsi="Arial" w:cs="Arial"/>
          <w:sz w:val="20"/>
          <w:szCs w:val="20"/>
          <w:lang w:eastAsia="en-US"/>
        </w:rPr>
      </w:pPr>
      <w:r>
        <w:rPr>
          <w:rFonts w:ascii="Arial" w:eastAsiaTheme="minorHAnsi" w:hAnsi="Arial" w:cs="Arial"/>
          <w:sz w:val="20"/>
          <w:szCs w:val="20"/>
          <w:lang w:eastAsia="en-US"/>
        </w:rPr>
        <w:t>They are</w:t>
      </w:r>
      <w:r w:rsidR="002A29D6">
        <w:rPr>
          <w:rFonts w:ascii="Arial" w:eastAsiaTheme="minorHAnsi" w:hAnsi="Arial" w:cs="Arial"/>
          <w:sz w:val="20"/>
          <w:szCs w:val="20"/>
          <w:lang w:eastAsia="en-US"/>
        </w:rPr>
        <w:t xml:space="preserve"> unable to work</w:t>
      </w:r>
      <w:r w:rsidR="000E6845">
        <w:rPr>
          <w:rFonts w:ascii="Arial" w:eastAsiaTheme="minorHAnsi" w:hAnsi="Arial" w:cs="Arial"/>
          <w:sz w:val="20"/>
          <w:szCs w:val="20"/>
          <w:lang w:eastAsia="en-US"/>
        </w:rPr>
        <w:t>.</w:t>
      </w:r>
    </w:p>
    <w:p w14:paraId="15131F52" w14:textId="1719A398" w:rsidR="00040080" w:rsidRDefault="00040080" w:rsidP="00B42E7F">
      <w:pPr>
        <w:rPr>
          <w:rFonts w:ascii="Arial" w:eastAsiaTheme="minorHAnsi" w:hAnsi="Arial" w:cs="Arial"/>
          <w:sz w:val="16"/>
          <w:szCs w:val="16"/>
          <w:lang w:eastAsia="en-US"/>
        </w:rPr>
      </w:pPr>
    </w:p>
    <w:p w14:paraId="4DA5CC72" w14:textId="6CA0FD2A" w:rsidR="00ED11A1" w:rsidRDefault="00ED11A1" w:rsidP="00B42E7F">
      <w:pPr>
        <w:rPr>
          <w:rFonts w:ascii="Arial" w:eastAsiaTheme="minorHAnsi" w:hAnsi="Arial" w:cs="Arial"/>
          <w:sz w:val="16"/>
          <w:szCs w:val="16"/>
          <w:lang w:eastAsia="en-US"/>
        </w:rPr>
      </w:pPr>
    </w:p>
    <w:p w14:paraId="771D2698" w14:textId="345E9C9D" w:rsidR="00ED11A1" w:rsidRDefault="00ED11A1" w:rsidP="00B42E7F">
      <w:pPr>
        <w:rPr>
          <w:rFonts w:ascii="Arial" w:eastAsiaTheme="minorHAnsi" w:hAnsi="Arial" w:cs="Arial"/>
          <w:sz w:val="16"/>
          <w:szCs w:val="16"/>
          <w:lang w:eastAsia="en-US"/>
        </w:rPr>
      </w:pPr>
    </w:p>
    <w:p w14:paraId="2CAB1591" w14:textId="0C015D57" w:rsidR="00ED11A1" w:rsidRDefault="00ED11A1" w:rsidP="00B42E7F">
      <w:pPr>
        <w:rPr>
          <w:rFonts w:ascii="Arial" w:eastAsiaTheme="minorHAnsi" w:hAnsi="Arial" w:cs="Arial"/>
          <w:sz w:val="16"/>
          <w:szCs w:val="16"/>
          <w:lang w:eastAsia="en-US"/>
        </w:rPr>
      </w:pPr>
    </w:p>
    <w:p w14:paraId="2B668E66" w14:textId="1871B6F3" w:rsidR="00ED11A1" w:rsidRDefault="00ED11A1" w:rsidP="00B42E7F">
      <w:pPr>
        <w:rPr>
          <w:rFonts w:ascii="Arial" w:eastAsiaTheme="minorHAnsi" w:hAnsi="Arial" w:cs="Arial"/>
          <w:sz w:val="16"/>
          <w:szCs w:val="16"/>
          <w:lang w:eastAsia="en-US"/>
        </w:rPr>
      </w:pPr>
    </w:p>
    <w:p w14:paraId="5D843E39" w14:textId="35540885" w:rsidR="00ED11A1" w:rsidRDefault="00ED11A1" w:rsidP="00B42E7F">
      <w:pPr>
        <w:rPr>
          <w:rFonts w:ascii="Arial" w:eastAsiaTheme="minorHAnsi" w:hAnsi="Arial" w:cs="Arial"/>
          <w:sz w:val="16"/>
          <w:szCs w:val="16"/>
          <w:lang w:eastAsia="en-US"/>
        </w:rPr>
      </w:pPr>
    </w:p>
    <w:p w14:paraId="73D79ACC" w14:textId="77777777" w:rsidR="00ED11A1" w:rsidRPr="00ED11A1" w:rsidRDefault="00ED11A1" w:rsidP="00B42E7F">
      <w:pPr>
        <w:rPr>
          <w:rFonts w:ascii="Arial" w:eastAsiaTheme="minorHAnsi" w:hAnsi="Arial" w:cs="Arial"/>
          <w:sz w:val="16"/>
          <w:szCs w:val="16"/>
          <w:lang w:eastAsia="en-US"/>
        </w:rPr>
      </w:pPr>
    </w:p>
    <w:p w14:paraId="4BEF3013" w14:textId="77777777" w:rsidR="001D3AF1" w:rsidRPr="00ED11A1" w:rsidRDefault="001D3AF1" w:rsidP="00B42E7F">
      <w:pPr>
        <w:rPr>
          <w:rFonts w:ascii="Arial" w:eastAsiaTheme="minorHAnsi" w:hAnsi="Arial" w:cs="Arial"/>
          <w:sz w:val="16"/>
          <w:szCs w:val="16"/>
          <w:lang w:eastAsia="en-US"/>
        </w:rPr>
      </w:pPr>
    </w:p>
    <w:p w14:paraId="63A4CCEA" w14:textId="1908E2A7" w:rsidR="00040080" w:rsidRPr="00ED11A1" w:rsidRDefault="00040080" w:rsidP="00ED11A1">
      <w:pPr>
        <w:pStyle w:val="ListParagraph"/>
        <w:numPr>
          <w:ilvl w:val="1"/>
          <w:numId w:val="9"/>
        </w:numPr>
        <w:ind w:left="709" w:hanging="283"/>
        <w:contextualSpacing w:val="0"/>
        <w:rPr>
          <w:rFonts w:ascii="Calibri" w:eastAsiaTheme="minorHAnsi" w:hAnsi="Calibri" w:cs="Calibri"/>
          <w:b/>
          <w:bCs/>
          <w:color w:val="548DD4" w:themeColor="text2" w:themeTint="99"/>
          <w:lang w:eastAsia="en-US"/>
        </w:rPr>
      </w:pPr>
      <w:r w:rsidRPr="00ED11A1">
        <w:rPr>
          <w:rFonts w:ascii="Calibri" w:eastAsiaTheme="minorHAnsi" w:hAnsi="Calibri" w:cs="Calibri"/>
          <w:b/>
          <w:bCs/>
          <w:color w:val="548DD4" w:themeColor="text2" w:themeTint="99"/>
          <w:lang w:eastAsia="en-US"/>
        </w:rPr>
        <w:lastRenderedPageBreak/>
        <w:t xml:space="preserve">Rent Subsidies x 4 properties </w:t>
      </w:r>
      <w:r w:rsidRPr="00ED11A1">
        <w:rPr>
          <w:rFonts w:asciiTheme="minorHAnsi" w:hAnsiTheme="minorHAnsi" w:cstheme="minorHAnsi"/>
          <w:b/>
          <w:bCs/>
          <w:color w:val="548DD4" w:themeColor="text2" w:themeTint="99"/>
          <w:u w:val="single"/>
        </w:rPr>
        <w:t>(seeking $40,000 total)</w:t>
      </w:r>
      <w:r w:rsidRPr="00ED11A1">
        <w:rPr>
          <w:rFonts w:asciiTheme="minorHAnsi" w:hAnsiTheme="minorHAnsi" w:cstheme="minorHAnsi"/>
          <w:b/>
          <w:bCs/>
          <w:color w:val="548DD4" w:themeColor="text2" w:themeTint="99"/>
          <w:sz w:val="22"/>
          <w:szCs w:val="22"/>
          <w:lang w:eastAsia="en-US"/>
        </w:rPr>
        <w:t>:</w:t>
      </w:r>
    </w:p>
    <w:p w14:paraId="6ECB85C6" w14:textId="26E86361" w:rsidR="0052026E" w:rsidRPr="005C0146" w:rsidRDefault="00040080" w:rsidP="005C0146">
      <w:pPr>
        <w:pStyle w:val="ListParagraph"/>
        <w:numPr>
          <w:ilvl w:val="1"/>
          <w:numId w:val="15"/>
        </w:numPr>
        <w:spacing w:after="120"/>
        <w:ind w:left="1077" w:hanging="357"/>
        <w:contextualSpacing w:val="0"/>
        <w:rPr>
          <w:rFonts w:ascii="Arial" w:eastAsiaTheme="minorHAnsi" w:hAnsi="Arial" w:cs="Arial"/>
          <w:sz w:val="20"/>
          <w:szCs w:val="20"/>
          <w:lang w:eastAsia="en-US"/>
        </w:rPr>
      </w:pPr>
      <w:r>
        <w:rPr>
          <w:rFonts w:ascii="Arial" w:eastAsiaTheme="minorHAnsi" w:hAnsi="Arial" w:cs="Arial"/>
          <w:sz w:val="20"/>
          <w:szCs w:val="20"/>
          <w:lang w:eastAsia="en-US"/>
        </w:rPr>
        <w:t xml:space="preserve">We have access to two properties in Metropolitan Melbourne that we would like to convert from low cost holiday accommodation to medium term accommodation for women without income. This would require a rent subsidy </w:t>
      </w:r>
      <w:proofErr w:type="gramStart"/>
      <w:r>
        <w:rPr>
          <w:rFonts w:ascii="Arial" w:eastAsiaTheme="minorHAnsi" w:hAnsi="Arial" w:cs="Arial"/>
          <w:sz w:val="20"/>
          <w:szCs w:val="20"/>
          <w:lang w:eastAsia="en-US"/>
        </w:rPr>
        <w:t>in excess of</w:t>
      </w:r>
      <w:proofErr w:type="gramEnd"/>
      <w:r w:rsidRPr="00040080">
        <w:rPr>
          <w:rFonts w:ascii="Arial" w:eastAsiaTheme="minorHAnsi" w:hAnsi="Arial" w:cs="Arial"/>
          <w:sz w:val="20"/>
          <w:szCs w:val="20"/>
          <w:lang w:eastAsia="en-US"/>
        </w:rPr>
        <w:t xml:space="preserve"> </w:t>
      </w:r>
      <w:r w:rsidRPr="00040080">
        <w:rPr>
          <w:rFonts w:ascii="Arial" w:eastAsiaTheme="minorHAnsi" w:hAnsi="Arial" w:cs="Arial"/>
          <w:b/>
          <w:bCs/>
          <w:sz w:val="20"/>
          <w:szCs w:val="20"/>
          <w:lang w:eastAsia="en-US"/>
        </w:rPr>
        <w:t>$20,000</w:t>
      </w:r>
      <w:r>
        <w:rPr>
          <w:rFonts w:ascii="Arial" w:eastAsiaTheme="minorHAnsi" w:hAnsi="Arial" w:cs="Arial"/>
          <w:b/>
          <w:bCs/>
          <w:sz w:val="20"/>
          <w:szCs w:val="20"/>
          <w:lang w:eastAsia="en-US"/>
        </w:rPr>
        <w:t>pa</w:t>
      </w:r>
      <w:r w:rsidRPr="00040080">
        <w:rPr>
          <w:rFonts w:ascii="Arial" w:eastAsiaTheme="minorHAnsi" w:hAnsi="Arial" w:cs="Arial"/>
          <w:sz w:val="20"/>
          <w:szCs w:val="20"/>
          <w:lang w:eastAsia="en-US"/>
        </w:rPr>
        <w:t xml:space="preserve"> </w:t>
      </w:r>
    </w:p>
    <w:p w14:paraId="779314D9" w14:textId="0BDD6191" w:rsidR="00040080" w:rsidRPr="00B42E7F" w:rsidRDefault="00040080" w:rsidP="00B42E7F">
      <w:pPr>
        <w:pStyle w:val="ListParagraph"/>
        <w:numPr>
          <w:ilvl w:val="1"/>
          <w:numId w:val="15"/>
        </w:numPr>
        <w:contextualSpacing w:val="0"/>
        <w:rPr>
          <w:rFonts w:ascii="Arial" w:eastAsiaTheme="minorHAnsi" w:hAnsi="Arial" w:cs="Arial"/>
          <w:sz w:val="20"/>
          <w:szCs w:val="20"/>
          <w:lang w:eastAsia="en-US"/>
        </w:rPr>
      </w:pPr>
      <w:r>
        <w:rPr>
          <w:rFonts w:ascii="Arial" w:eastAsiaTheme="minorHAnsi" w:hAnsi="Arial" w:cs="Arial"/>
          <w:sz w:val="20"/>
          <w:szCs w:val="20"/>
          <w:lang w:eastAsia="en-US"/>
        </w:rPr>
        <w:t xml:space="preserve">We have two further options to Head Lease units (one in regional Victoria) – would require a </w:t>
      </w:r>
      <w:r w:rsidR="00B87487">
        <w:rPr>
          <w:rFonts w:ascii="Arial" w:eastAsiaTheme="minorHAnsi" w:hAnsi="Arial" w:cs="Arial"/>
          <w:sz w:val="20"/>
          <w:szCs w:val="20"/>
          <w:lang w:eastAsia="en-US"/>
        </w:rPr>
        <w:t>rent subsidy</w:t>
      </w:r>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in excess of</w:t>
      </w:r>
      <w:proofErr w:type="gramEnd"/>
      <w:r>
        <w:rPr>
          <w:rFonts w:ascii="Arial" w:eastAsiaTheme="minorHAnsi" w:hAnsi="Arial" w:cs="Arial"/>
          <w:sz w:val="20"/>
          <w:szCs w:val="20"/>
          <w:lang w:eastAsia="en-US"/>
        </w:rPr>
        <w:t xml:space="preserve"> </w:t>
      </w:r>
      <w:r w:rsidRPr="00040080">
        <w:rPr>
          <w:rFonts w:ascii="Arial" w:eastAsiaTheme="minorHAnsi" w:hAnsi="Arial" w:cs="Arial"/>
          <w:b/>
          <w:bCs/>
          <w:sz w:val="20"/>
          <w:szCs w:val="20"/>
          <w:lang w:eastAsia="en-US"/>
        </w:rPr>
        <w:t>$20,000</w:t>
      </w:r>
      <w:r>
        <w:rPr>
          <w:rFonts w:ascii="Arial" w:eastAsiaTheme="minorHAnsi" w:hAnsi="Arial" w:cs="Arial"/>
          <w:b/>
          <w:bCs/>
          <w:sz w:val="20"/>
          <w:szCs w:val="20"/>
          <w:lang w:eastAsia="en-US"/>
        </w:rPr>
        <w:t>pa</w:t>
      </w:r>
      <w:r w:rsidRPr="00040080">
        <w:rPr>
          <w:rFonts w:ascii="Arial" w:eastAsiaTheme="minorHAnsi" w:hAnsi="Arial" w:cs="Arial"/>
          <w:sz w:val="20"/>
          <w:szCs w:val="20"/>
          <w:lang w:eastAsia="en-US"/>
        </w:rPr>
        <w:t xml:space="preserve"> </w:t>
      </w:r>
    </w:p>
    <w:p w14:paraId="28533701" w14:textId="77777777" w:rsidR="00D106EF" w:rsidRDefault="00D106EF" w:rsidP="005C0146">
      <w:pPr>
        <w:pStyle w:val="NormalWeb"/>
        <w:spacing w:before="0" w:beforeAutospacing="0" w:after="0" w:afterAutospacing="0"/>
        <w:rPr>
          <w:rFonts w:asciiTheme="minorHAnsi" w:hAnsiTheme="minorHAnsi" w:cstheme="minorHAnsi"/>
          <w:b/>
          <w:bCs/>
          <w:color w:val="548DD4" w:themeColor="text2" w:themeTint="99"/>
        </w:rPr>
      </w:pPr>
    </w:p>
    <w:p w14:paraId="7A79A259" w14:textId="7EB17C0C" w:rsidR="0066181B" w:rsidRPr="00F85F26" w:rsidRDefault="002C3387" w:rsidP="002C3387">
      <w:pPr>
        <w:pStyle w:val="NormalWeb"/>
        <w:numPr>
          <w:ilvl w:val="0"/>
          <w:numId w:val="9"/>
        </w:numPr>
        <w:spacing w:before="0" w:beforeAutospacing="0" w:after="0" w:afterAutospacing="0"/>
        <w:rPr>
          <w:rFonts w:asciiTheme="minorHAnsi" w:hAnsiTheme="minorHAnsi" w:cstheme="minorHAnsi"/>
          <w:b/>
          <w:bCs/>
          <w:color w:val="548DD4" w:themeColor="text2" w:themeTint="99"/>
        </w:rPr>
      </w:pPr>
      <w:r w:rsidRPr="00F85F26">
        <w:rPr>
          <w:rFonts w:asciiTheme="minorHAnsi" w:hAnsiTheme="minorHAnsi" w:cstheme="minorHAnsi"/>
          <w:b/>
          <w:bCs/>
          <w:color w:val="548DD4" w:themeColor="text2" w:themeTint="99"/>
        </w:rPr>
        <w:t>Chrome Books for Children and Young People’s Tutoring Program</w:t>
      </w:r>
      <w:r w:rsidR="00F85F26">
        <w:rPr>
          <w:rFonts w:asciiTheme="minorHAnsi" w:hAnsiTheme="minorHAnsi" w:cstheme="minorHAnsi"/>
          <w:b/>
          <w:bCs/>
          <w:color w:val="548DD4" w:themeColor="text2" w:themeTint="99"/>
        </w:rPr>
        <w:t xml:space="preserve"> (seeking $12,000 total)</w:t>
      </w:r>
    </w:p>
    <w:p w14:paraId="1618DA92" w14:textId="4EDA697B" w:rsidR="002C3387" w:rsidRPr="00F85F26" w:rsidRDefault="002C3387" w:rsidP="00B87487">
      <w:pPr>
        <w:spacing w:after="120"/>
        <w:ind w:left="720"/>
        <w:rPr>
          <w:rFonts w:ascii="Arial" w:hAnsi="Arial" w:cs="Arial"/>
          <w:sz w:val="20"/>
          <w:szCs w:val="20"/>
        </w:rPr>
      </w:pPr>
      <w:r w:rsidRPr="00F85F26">
        <w:rPr>
          <w:rFonts w:ascii="Arial" w:hAnsi="Arial" w:cs="Arial"/>
          <w:sz w:val="20"/>
          <w:szCs w:val="20"/>
        </w:rPr>
        <w:t xml:space="preserve">The McAuley Tutoring Program was an initiative started 18 months ago to reconnect children disconnected from school and learning. The program </w:t>
      </w:r>
      <w:r w:rsidR="00DA662A" w:rsidRPr="00F85F26">
        <w:rPr>
          <w:rFonts w:ascii="Arial" w:hAnsi="Arial" w:cs="Arial"/>
          <w:sz w:val="20"/>
          <w:szCs w:val="20"/>
        </w:rPr>
        <w:t>has moved</w:t>
      </w:r>
      <w:r w:rsidRPr="00F85F26">
        <w:rPr>
          <w:rFonts w:ascii="Arial" w:hAnsi="Arial" w:cs="Arial"/>
          <w:sz w:val="20"/>
          <w:szCs w:val="20"/>
        </w:rPr>
        <w:t xml:space="preserve"> online and requires </w:t>
      </w:r>
      <w:r w:rsidR="00DA662A" w:rsidRPr="00F85F26">
        <w:rPr>
          <w:rFonts w:ascii="Arial" w:hAnsi="Arial" w:cs="Arial"/>
          <w:sz w:val="20"/>
          <w:szCs w:val="20"/>
        </w:rPr>
        <w:t xml:space="preserve">children to have </w:t>
      </w:r>
      <w:r w:rsidRPr="00F85F26">
        <w:rPr>
          <w:rFonts w:ascii="Arial" w:hAnsi="Arial" w:cs="Arial"/>
          <w:sz w:val="20"/>
          <w:szCs w:val="20"/>
        </w:rPr>
        <w:t>suitable access to the Google Suite of products via Chrome Book</w:t>
      </w:r>
      <w:r w:rsidR="00DA662A" w:rsidRPr="00F85F26">
        <w:rPr>
          <w:rFonts w:ascii="Arial" w:hAnsi="Arial" w:cs="Arial"/>
          <w:sz w:val="20"/>
          <w:szCs w:val="20"/>
        </w:rPr>
        <w:t xml:space="preserve">s </w:t>
      </w:r>
      <w:r w:rsidR="00F85F26">
        <w:rPr>
          <w:rFonts w:ascii="Arial" w:hAnsi="Arial" w:cs="Arial"/>
          <w:sz w:val="20"/>
          <w:szCs w:val="20"/>
        </w:rPr>
        <w:t>devices</w:t>
      </w:r>
      <w:r w:rsidRPr="00F85F26">
        <w:rPr>
          <w:rFonts w:ascii="Arial" w:hAnsi="Arial" w:cs="Arial"/>
          <w:sz w:val="20"/>
          <w:szCs w:val="20"/>
        </w:rPr>
        <w:t xml:space="preserve">.  </w:t>
      </w:r>
    </w:p>
    <w:p w14:paraId="5285E2FD" w14:textId="2E0A80FA" w:rsidR="002C3387" w:rsidRPr="00F85F26" w:rsidRDefault="00DA662A" w:rsidP="00B87487">
      <w:pPr>
        <w:spacing w:after="120"/>
        <w:ind w:left="720"/>
        <w:rPr>
          <w:rFonts w:ascii="Arial" w:hAnsi="Arial" w:cs="Arial"/>
          <w:sz w:val="20"/>
          <w:szCs w:val="20"/>
        </w:rPr>
      </w:pPr>
      <w:r w:rsidRPr="00F85F26">
        <w:rPr>
          <w:rFonts w:ascii="Arial" w:hAnsi="Arial" w:cs="Arial"/>
          <w:sz w:val="20"/>
          <w:szCs w:val="20"/>
        </w:rPr>
        <w:t>A</w:t>
      </w:r>
      <w:r w:rsidR="002C3387" w:rsidRPr="00F85F26">
        <w:rPr>
          <w:rFonts w:ascii="Arial" w:hAnsi="Arial" w:cs="Arial"/>
          <w:sz w:val="20"/>
          <w:szCs w:val="20"/>
        </w:rPr>
        <w:t>s families flee dangerous situations and are forced to hide in refuges and motels</w:t>
      </w:r>
      <w:r w:rsidRPr="00F85F26">
        <w:rPr>
          <w:rFonts w:ascii="Arial" w:hAnsi="Arial" w:cs="Arial"/>
          <w:sz w:val="20"/>
          <w:szCs w:val="20"/>
        </w:rPr>
        <w:t xml:space="preserve"> their connection to school and learning is immediately severed</w:t>
      </w:r>
      <w:r w:rsidR="002C3387" w:rsidRPr="00F85F26">
        <w:rPr>
          <w:rFonts w:ascii="Arial" w:hAnsi="Arial" w:cs="Arial"/>
          <w:sz w:val="20"/>
          <w:szCs w:val="20"/>
        </w:rPr>
        <w:t xml:space="preserve">.  The tutoring program was designed to help children to see themselves as learners, re-introduce them to supported learning tasks and provide an outlet and a contact to support their wellbeing.  Long term, our aim is to </w:t>
      </w:r>
      <w:r w:rsidRPr="00F85F26">
        <w:rPr>
          <w:rFonts w:ascii="Arial" w:hAnsi="Arial" w:cs="Arial"/>
          <w:sz w:val="20"/>
          <w:szCs w:val="20"/>
        </w:rPr>
        <w:t xml:space="preserve">help </w:t>
      </w:r>
      <w:r w:rsidR="002C3387" w:rsidRPr="00F85F26">
        <w:rPr>
          <w:rFonts w:ascii="Arial" w:hAnsi="Arial" w:cs="Arial"/>
          <w:sz w:val="20"/>
          <w:szCs w:val="20"/>
        </w:rPr>
        <w:t xml:space="preserve">children </w:t>
      </w:r>
      <w:r w:rsidRPr="00F85F26">
        <w:rPr>
          <w:rFonts w:ascii="Arial" w:hAnsi="Arial" w:cs="Arial"/>
          <w:sz w:val="20"/>
          <w:szCs w:val="20"/>
        </w:rPr>
        <w:t xml:space="preserve">get </w:t>
      </w:r>
      <w:r w:rsidR="002C3387" w:rsidRPr="00F85F26">
        <w:rPr>
          <w:rFonts w:ascii="Arial" w:hAnsi="Arial" w:cs="Arial"/>
          <w:sz w:val="20"/>
          <w:szCs w:val="20"/>
        </w:rPr>
        <w:t xml:space="preserve">back on track with their learning and </w:t>
      </w:r>
      <w:r w:rsidR="00BF4679">
        <w:rPr>
          <w:rFonts w:ascii="Arial" w:hAnsi="Arial" w:cs="Arial"/>
          <w:sz w:val="20"/>
          <w:szCs w:val="20"/>
        </w:rPr>
        <w:t xml:space="preserve">to </w:t>
      </w:r>
      <w:r w:rsidR="002C3387" w:rsidRPr="00F85F26">
        <w:rPr>
          <w:rFonts w:ascii="Arial" w:hAnsi="Arial" w:cs="Arial"/>
          <w:sz w:val="20"/>
          <w:szCs w:val="20"/>
        </w:rPr>
        <w:t xml:space="preserve">grow in confidence and strength as they settle back into school life and emerge from their trauma. </w:t>
      </w:r>
    </w:p>
    <w:p w14:paraId="52703CC3" w14:textId="5233495B" w:rsidR="002C3387" w:rsidRPr="00B87487" w:rsidRDefault="002C3387" w:rsidP="00B87487">
      <w:pPr>
        <w:spacing w:after="120"/>
        <w:ind w:left="720"/>
        <w:rPr>
          <w:rFonts w:ascii="Arial" w:hAnsi="Arial" w:cs="Arial"/>
          <w:sz w:val="20"/>
          <w:szCs w:val="20"/>
        </w:rPr>
      </w:pPr>
      <w:r w:rsidRPr="00F85F26">
        <w:rPr>
          <w:rFonts w:ascii="Arial" w:hAnsi="Arial" w:cs="Arial"/>
          <w:sz w:val="20"/>
          <w:szCs w:val="20"/>
        </w:rPr>
        <w:t xml:space="preserve">Chrome Books provide us with one of the most cost efficient and manageable accesses to online resources as well as ongoing learning.  As families flee family violence, they are often forced to leave resources behind.  </w:t>
      </w:r>
      <w:r w:rsidR="00BF4679">
        <w:rPr>
          <w:rFonts w:ascii="Arial" w:hAnsi="Arial" w:cs="Arial"/>
          <w:sz w:val="20"/>
          <w:szCs w:val="20"/>
        </w:rPr>
        <w:t xml:space="preserve">The emotional benefit to both the mothers and children of getting their education back on foot is immense. </w:t>
      </w:r>
    </w:p>
    <w:p w14:paraId="6AB5DE9A" w14:textId="1971E619" w:rsidR="002C3387" w:rsidRPr="00F85F26" w:rsidRDefault="002C3387" w:rsidP="00B87487">
      <w:pPr>
        <w:spacing w:after="120"/>
        <w:ind w:left="720"/>
        <w:rPr>
          <w:rFonts w:ascii="Arial" w:hAnsi="Arial" w:cs="Arial"/>
          <w:sz w:val="20"/>
          <w:szCs w:val="20"/>
        </w:rPr>
      </w:pPr>
      <w:r w:rsidRPr="00F85F26">
        <w:rPr>
          <w:rFonts w:ascii="Arial" w:hAnsi="Arial" w:cs="Arial"/>
          <w:sz w:val="20"/>
          <w:szCs w:val="20"/>
        </w:rPr>
        <w:t xml:space="preserve">We </w:t>
      </w:r>
      <w:r w:rsidR="00F85F26">
        <w:rPr>
          <w:rFonts w:ascii="Arial" w:hAnsi="Arial" w:cs="Arial"/>
          <w:sz w:val="20"/>
          <w:szCs w:val="20"/>
        </w:rPr>
        <w:t>plan</w:t>
      </w:r>
      <w:r w:rsidRPr="00F85F26">
        <w:rPr>
          <w:rFonts w:ascii="Arial" w:hAnsi="Arial" w:cs="Arial"/>
          <w:sz w:val="20"/>
          <w:szCs w:val="20"/>
        </w:rPr>
        <w:t xml:space="preserve"> to bridge this gap by supplying:</w:t>
      </w:r>
    </w:p>
    <w:p w14:paraId="5E29B0C8" w14:textId="77777777" w:rsidR="002C3387" w:rsidRPr="00F85F26" w:rsidRDefault="002C3387" w:rsidP="00B87487">
      <w:pPr>
        <w:pStyle w:val="ListParagraph"/>
        <w:numPr>
          <w:ilvl w:val="0"/>
          <w:numId w:val="10"/>
        </w:numPr>
        <w:spacing w:after="120"/>
        <w:ind w:left="1440"/>
        <w:contextualSpacing w:val="0"/>
        <w:rPr>
          <w:rFonts w:ascii="Arial" w:hAnsi="Arial" w:cs="Arial"/>
          <w:sz w:val="20"/>
          <w:szCs w:val="20"/>
        </w:rPr>
      </w:pPr>
      <w:r w:rsidRPr="00F85F26">
        <w:rPr>
          <w:rFonts w:ascii="Arial" w:hAnsi="Arial" w:cs="Arial"/>
          <w:sz w:val="20"/>
          <w:szCs w:val="20"/>
        </w:rPr>
        <w:t>A Chrome Book per learner at $400 each (including a carry case and management licence)</w:t>
      </w:r>
    </w:p>
    <w:p w14:paraId="57C44D2D" w14:textId="49FF8821" w:rsidR="00BF4679" w:rsidRPr="00BF4679" w:rsidRDefault="002C3387" w:rsidP="00BF4679">
      <w:pPr>
        <w:pStyle w:val="ListParagraph"/>
        <w:numPr>
          <w:ilvl w:val="0"/>
          <w:numId w:val="10"/>
        </w:numPr>
        <w:ind w:left="1418" w:hanging="284"/>
        <w:contextualSpacing w:val="0"/>
        <w:rPr>
          <w:rFonts w:ascii="Arial" w:hAnsi="Arial" w:cs="Arial"/>
          <w:sz w:val="20"/>
          <w:szCs w:val="20"/>
        </w:rPr>
      </w:pPr>
      <w:r w:rsidRPr="00F85F26">
        <w:rPr>
          <w:rFonts w:ascii="Arial" w:hAnsi="Arial" w:cs="Arial"/>
          <w:sz w:val="20"/>
          <w:szCs w:val="20"/>
        </w:rPr>
        <w:t>30 Chrome</w:t>
      </w:r>
      <w:r w:rsidR="00F85F26">
        <w:rPr>
          <w:rFonts w:ascii="Arial" w:hAnsi="Arial" w:cs="Arial"/>
          <w:sz w:val="20"/>
          <w:szCs w:val="20"/>
        </w:rPr>
        <w:t xml:space="preserve"> </w:t>
      </w:r>
      <w:r w:rsidRPr="00F85F26">
        <w:rPr>
          <w:rFonts w:ascii="Arial" w:hAnsi="Arial" w:cs="Arial"/>
          <w:sz w:val="20"/>
          <w:szCs w:val="20"/>
        </w:rPr>
        <w:t xml:space="preserve">Books </w:t>
      </w:r>
      <w:r w:rsidR="00F85F26">
        <w:rPr>
          <w:rFonts w:ascii="Arial" w:hAnsi="Arial" w:cs="Arial"/>
          <w:sz w:val="20"/>
          <w:szCs w:val="20"/>
        </w:rPr>
        <w:t xml:space="preserve">will be required for initial </w:t>
      </w:r>
      <w:r w:rsidRPr="00F85F26">
        <w:rPr>
          <w:rFonts w:ascii="Arial" w:hAnsi="Arial" w:cs="Arial"/>
          <w:sz w:val="20"/>
          <w:szCs w:val="20"/>
        </w:rPr>
        <w:t>round of support</w:t>
      </w:r>
      <w:r w:rsidR="00040080">
        <w:rPr>
          <w:rFonts w:ascii="Arial" w:hAnsi="Arial" w:cs="Arial"/>
          <w:sz w:val="20"/>
          <w:szCs w:val="20"/>
        </w:rPr>
        <w:t xml:space="preserve">- </w:t>
      </w:r>
      <w:r w:rsidR="00040080" w:rsidRPr="00F85F26">
        <w:rPr>
          <w:rFonts w:ascii="Arial" w:hAnsi="Arial" w:cs="Arial"/>
          <w:sz w:val="20"/>
          <w:szCs w:val="20"/>
        </w:rPr>
        <w:t>totalling</w:t>
      </w:r>
      <w:r w:rsidRPr="00F85F26">
        <w:rPr>
          <w:rFonts w:ascii="Arial" w:hAnsi="Arial" w:cs="Arial"/>
          <w:sz w:val="20"/>
          <w:szCs w:val="20"/>
        </w:rPr>
        <w:t xml:space="preserve"> $12,000</w:t>
      </w:r>
    </w:p>
    <w:p w14:paraId="523DF3BF" w14:textId="5B8CA89A" w:rsidR="00F85F26" w:rsidRDefault="00F85F26" w:rsidP="00040080">
      <w:pPr>
        <w:rPr>
          <w:rFonts w:ascii="Arial" w:eastAsiaTheme="minorHAnsi" w:hAnsi="Arial" w:cs="Arial"/>
          <w:sz w:val="20"/>
          <w:szCs w:val="20"/>
          <w:lang w:eastAsia="en-US"/>
        </w:rPr>
      </w:pPr>
    </w:p>
    <w:p w14:paraId="3E2CF70F" w14:textId="6E226ADF" w:rsidR="00040080" w:rsidRPr="003E5909" w:rsidRDefault="00040080" w:rsidP="00040080">
      <w:pPr>
        <w:rPr>
          <w:rFonts w:ascii="Arial" w:hAnsi="Arial" w:cs="Arial"/>
          <w:b/>
          <w:bCs/>
          <w:color w:val="548DD4" w:themeColor="text2" w:themeTint="99"/>
        </w:rPr>
      </w:pPr>
      <w:r w:rsidRPr="003E5909">
        <w:rPr>
          <w:rFonts w:ascii="Arial" w:eastAsiaTheme="minorHAnsi" w:hAnsi="Arial" w:cs="Arial"/>
          <w:b/>
          <w:bCs/>
          <w:color w:val="548DD4" w:themeColor="text2" w:themeTint="99"/>
          <w:lang w:eastAsia="en-US"/>
        </w:rPr>
        <w:t>How would the funds be managed</w:t>
      </w:r>
      <w:r w:rsidR="0001082F" w:rsidRPr="003E5909">
        <w:rPr>
          <w:rFonts w:ascii="Arial" w:eastAsiaTheme="minorHAnsi" w:hAnsi="Arial" w:cs="Arial"/>
          <w:b/>
          <w:bCs/>
          <w:color w:val="548DD4" w:themeColor="text2" w:themeTint="99"/>
          <w:lang w:eastAsia="en-US"/>
        </w:rPr>
        <w:t>?</w:t>
      </w:r>
    </w:p>
    <w:p w14:paraId="44CD8E17" w14:textId="4834CD75" w:rsidR="003E5909" w:rsidRDefault="00040080" w:rsidP="00B87487">
      <w:pPr>
        <w:spacing w:after="120"/>
        <w:ind w:left="720"/>
        <w:rPr>
          <w:rFonts w:ascii="Arial" w:hAnsi="Arial" w:cs="Arial"/>
          <w:color w:val="500050"/>
          <w:sz w:val="20"/>
          <w:szCs w:val="20"/>
        </w:rPr>
      </w:pPr>
      <w:r w:rsidRPr="003E5909">
        <w:rPr>
          <w:rFonts w:ascii="Arial" w:hAnsi="Arial" w:cs="Arial"/>
          <w:color w:val="500050"/>
          <w:sz w:val="20"/>
          <w:szCs w:val="20"/>
        </w:rPr>
        <w:t xml:space="preserve">McAuley has set up a fund quarantined </w:t>
      </w:r>
      <w:r w:rsidR="00B87487">
        <w:rPr>
          <w:rFonts w:ascii="Arial" w:hAnsi="Arial" w:cs="Arial"/>
          <w:color w:val="500050"/>
          <w:sz w:val="20"/>
          <w:szCs w:val="20"/>
        </w:rPr>
        <w:t xml:space="preserve">to align with </w:t>
      </w:r>
      <w:r w:rsidRPr="003E5909">
        <w:rPr>
          <w:rFonts w:ascii="Arial" w:hAnsi="Arial" w:cs="Arial"/>
          <w:color w:val="500050"/>
          <w:sz w:val="20"/>
          <w:szCs w:val="20"/>
        </w:rPr>
        <w:t xml:space="preserve">this </w:t>
      </w:r>
      <w:r w:rsidR="00B87487">
        <w:rPr>
          <w:rFonts w:ascii="Arial" w:hAnsi="Arial" w:cs="Arial"/>
          <w:color w:val="500050"/>
          <w:sz w:val="20"/>
          <w:szCs w:val="20"/>
        </w:rPr>
        <w:t>propos</w:t>
      </w:r>
      <w:r w:rsidR="00BF4679">
        <w:rPr>
          <w:rFonts w:ascii="Arial" w:hAnsi="Arial" w:cs="Arial"/>
          <w:color w:val="500050"/>
          <w:sz w:val="20"/>
          <w:szCs w:val="20"/>
        </w:rPr>
        <w:t>ed fundraising campaign</w:t>
      </w:r>
      <w:r w:rsidRPr="003E5909">
        <w:rPr>
          <w:rFonts w:ascii="Arial" w:hAnsi="Arial" w:cs="Arial"/>
          <w:color w:val="500050"/>
          <w:sz w:val="20"/>
          <w:szCs w:val="20"/>
        </w:rPr>
        <w:t xml:space="preserve"> to ensure all funds donated through the connection</w:t>
      </w:r>
      <w:r w:rsidR="00B87487">
        <w:rPr>
          <w:rFonts w:ascii="Arial" w:hAnsi="Arial" w:cs="Arial"/>
          <w:color w:val="500050"/>
          <w:sz w:val="20"/>
          <w:szCs w:val="20"/>
        </w:rPr>
        <w:t>s</w:t>
      </w:r>
      <w:r w:rsidRPr="003E5909">
        <w:rPr>
          <w:rFonts w:ascii="Arial" w:hAnsi="Arial" w:cs="Arial"/>
          <w:color w:val="500050"/>
          <w:sz w:val="20"/>
          <w:szCs w:val="20"/>
        </w:rPr>
        <w:t xml:space="preserve"> of Tania and James Hird will </w:t>
      </w:r>
      <w:r w:rsidR="0001082F" w:rsidRPr="003E5909">
        <w:rPr>
          <w:rFonts w:ascii="Arial" w:hAnsi="Arial" w:cs="Arial"/>
          <w:color w:val="500050"/>
          <w:sz w:val="20"/>
          <w:szCs w:val="20"/>
        </w:rPr>
        <w:t xml:space="preserve">be allocated specifically to the needs itemised in this letter. </w:t>
      </w:r>
    </w:p>
    <w:p w14:paraId="0FCCBE37" w14:textId="2CBADF2A" w:rsidR="0001082F" w:rsidRPr="003E5909" w:rsidRDefault="00736B1F" w:rsidP="00B87487">
      <w:pPr>
        <w:spacing w:after="120"/>
        <w:ind w:left="720"/>
        <w:rPr>
          <w:rFonts w:ascii="Arial" w:hAnsi="Arial" w:cs="Arial"/>
          <w:color w:val="500050"/>
          <w:sz w:val="20"/>
          <w:szCs w:val="20"/>
        </w:rPr>
      </w:pPr>
      <w:r w:rsidRPr="003E5909">
        <w:rPr>
          <w:rFonts w:ascii="Arial" w:hAnsi="Arial" w:cs="Arial"/>
          <w:color w:val="500050"/>
          <w:sz w:val="20"/>
          <w:szCs w:val="20"/>
        </w:rPr>
        <w:t>EVERY dollar donated will go to the needs of the women and children.</w:t>
      </w:r>
      <w:r>
        <w:rPr>
          <w:rFonts w:ascii="Arial" w:hAnsi="Arial" w:cs="Arial"/>
          <w:color w:val="500050"/>
          <w:sz w:val="20"/>
          <w:szCs w:val="20"/>
        </w:rPr>
        <w:t xml:space="preserve"> </w:t>
      </w:r>
      <w:r w:rsidR="0001082F" w:rsidRPr="00B87487">
        <w:rPr>
          <w:rFonts w:ascii="Arial" w:hAnsi="Arial" w:cs="Arial"/>
          <w:b/>
          <w:bCs/>
          <w:color w:val="500050"/>
          <w:sz w:val="20"/>
          <w:szCs w:val="20"/>
          <w:u w:val="single"/>
        </w:rPr>
        <w:t>None of the funds will be allocated to administration expenses</w:t>
      </w:r>
      <w:r w:rsidR="0001082F" w:rsidRPr="003E5909">
        <w:rPr>
          <w:rFonts w:ascii="Arial" w:hAnsi="Arial" w:cs="Arial"/>
          <w:color w:val="500050"/>
          <w:sz w:val="20"/>
          <w:szCs w:val="20"/>
        </w:rPr>
        <w:t xml:space="preserve"> </w:t>
      </w:r>
      <w:r w:rsidR="003E5909">
        <w:rPr>
          <w:rFonts w:ascii="Arial" w:hAnsi="Arial" w:cs="Arial"/>
          <w:color w:val="500050"/>
          <w:sz w:val="20"/>
          <w:szCs w:val="20"/>
        </w:rPr>
        <w:t xml:space="preserve">(including </w:t>
      </w:r>
      <w:r w:rsidR="00B87487">
        <w:rPr>
          <w:rFonts w:ascii="Arial" w:hAnsi="Arial" w:cs="Arial"/>
          <w:color w:val="500050"/>
          <w:sz w:val="20"/>
          <w:szCs w:val="20"/>
        </w:rPr>
        <w:t xml:space="preserve">in </w:t>
      </w:r>
      <w:r w:rsidR="003E5909">
        <w:rPr>
          <w:rFonts w:ascii="Arial" w:hAnsi="Arial" w:cs="Arial"/>
          <w:color w:val="500050"/>
          <w:sz w:val="20"/>
          <w:szCs w:val="20"/>
        </w:rPr>
        <w:t xml:space="preserve">the processing of the funds). </w:t>
      </w:r>
    </w:p>
    <w:p w14:paraId="623EB5E1" w14:textId="77777777" w:rsidR="0001082F" w:rsidRPr="003E5909" w:rsidRDefault="0001082F" w:rsidP="00040080">
      <w:pPr>
        <w:rPr>
          <w:rFonts w:ascii="Arial" w:hAnsi="Arial" w:cs="Arial"/>
          <w:color w:val="500050"/>
          <w:sz w:val="20"/>
          <w:szCs w:val="20"/>
        </w:rPr>
      </w:pPr>
    </w:p>
    <w:p w14:paraId="01F3366D" w14:textId="77777777" w:rsidR="003E5909" w:rsidRPr="003E5909" w:rsidRDefault="003E5909" w:rsidP="00040080">
      <w:pPr>
        <w:rPr>
          <w:rFonts w:ascii="Arial" w:hAnsi="Arial" w:cs="Arial"/>
          <w:b/>
          <w:bCs/>
          <w:color w:val="548DD4" w:themeColor="text2" w:themeTint="99"/>
        </w:rPr>
      </w:pPr>
      <w:r w:rsidRPr="003E5909">
        <w:rPr>
          <w:rFonts w:ascii="Arial" w:hAnsi="Arial" w:cs="Arial"/>
          <w:b/>
          <w:bCs/>
          <w:color w:val="548DD4" w:themeColor="text2" w:themeTint="99"/>
        </w:rPr>
        <w:t>How are donations made?</w:t>
      </w:r>
    </w:p>
    <w:p w14:paraId="7F007D13" w14:textId="07018D9F" w:rsidR="003E5909" w:rsidRPr="003E5909" w:rsidRDefault="0001082F" w:rsidP="00B87487">
      <w:pPr>
        <w:ind w:left="720"/>
        <w:rPr>
          <w:rFonts w:ascii="Arial" w:hAnsi="Arial" w:cs="Arial"/>
          <w:color w:val="500050"/>
          <w:sz w:val="20"/>
          <w:szCs w:val="20"/>
        </w:rPr>
      </w:pPr>
      <w:r w:rsidRPr="003E5909">
        <w:rPr>
          <w:rFonts w:ascii="Arial" w:hAnsi="Arial" w:cs="Arial"/>
          <w:color w:val="500050"/>
          <w:sz w:val="20"/>
          <w:szCs w:val="20"/>
        </w:rPr>
        <w:t xml:space="preserve">Donors </w:t>
      </w:r>
      <w:r w:rsidR="003E5909">
        <w:rPr>
          <w:rFonts w:ascii="Arial" w:hAnsi="Arial" w:cs="Arial"/>
          <w:color w:val="500050"/>
          <w:sz w:val="20"/>
          <w:szCs w:val="20"/>
        </w:rPr>
        <w:t>are fully tax deductable and can be made via</w:t>
      </w:r>
      <w:r w:rsidR="003E5909" w:rsidRPr="003E5909">
        <w:rPr>
          <w:rFonts w:ascii="Arial" w:hAnsi="Arial" w:cs="Arial"/>
          <w:color w:val="500050"/>
          <w:sz w:val="20"/>
          <w:szCs w:val="20"/>
        </w:rPr>
        <w:t>:</w:t>
      </w:r>
    </w:p>
    <w:p w14:paraId="6144B379" w14:textId="7B355096" w:rsidR="0001082F" w:rsidRPr="003E5909" w:rsidRDefault="003E5909" w:rsidP="00B87487">
      <w:pPr>
        <w:pStyle w:val="ListParagraph"/>
        <w:numPr>
          <w:ilvl w:val="0"/>
          <w:numId w:val="16"/>
        </w:numPr>
        <w:ind w:left="1800"/>
        <w:rPr>
          <w:rFonts w:ascii="Arial" w:hAnsi="Arial" w:cs="Arial"/>
          <w:color w:val="500050"/>
          <w:sz w:val="20"/>
          <w:szCs w:val="20"/>
        </w:rPr>
      </w:pPr>
      <w:r w:rsidRPr="003E5909">
        <w:rPr>
          <w:rFonts w:ascii="Arial" w:hAnsi="Arial" w:cs="Arial"/>
          <w:color w:val="500050"/>
          <w:sz w:val="20"/>
          <w:szCs w:val="20"/>
        </w:rPr>
        <w:t xml:space="preserve">Credit Card </w:t>
      </w:r>
      <w:r w:rsidRPr="003E5909">
        <w:rPr>
          <w:rFonts w:ascii="Arial" w:hAnsi="Arial" w:cs="Arial"/>
          <w:color w:val="500050"/>
          <w:sz w:val="20"/>
          <w:szCs w:val="20"/>
        </w:rPr>
        <w:tab/>
        <w:t>-</w:t>
      </w:r>
      <w:r w:rsidRPr="003E5909">
        <w:rPr>
          <w:rFonts w:ascii="Arial" w:hAnsi="Arial" w:cs="Arial"/>
          <w:color w:val="500050"/>
          <w:sz w:val="20"/>
          <w:szCs w:val="20"/>
        </w:rPr>
        <w:tab/>
      </w:r>
      <w:r w:rsidR="0001082F" w:rsidRPr="003E5909">
        <w:rPr>
          <w:rFonts w:ascii="Arial" w:hAnsi="Arial" w:cs="Arial"/>
          <w:color w:val="500050"/>
          <w:sz w:val="20"/>
          <w:szCs w:val="20"/>
        </w:rPr>
        <w:t xml:space="preserve">at </w:t>
      </w:r>
      <w:hyperlink r:id="rId8" w:history="1">
        <w:r w:rsidR="0001082F" w:rsidRPr="003E5909">
          <w:rPr>
            <w:rFonts w:ascii="Arial" w:hAnsi="Arial" w:cs="Arial"/>
            <w:color w:val="0000FF"/>
            <w:sz w:val="20"/>
            <w:szCs w:val="20"/>
            <w:u w:val="single"/>
          </w:rPr>
          <w:t>https://www.mcauleycsw.org.au/donation/</w:t>
        </w:r>
      </w:hyperlink>
    </w:p>
    <w:p w14:paraId="2EA5D89D" w14:textId="3CD975E3" w:rsidR="003E5909" w:rsidRPr="003E5909" w:rsidRDefault="003E5909" w:rsidP="00B87487">
      <w:pPr>
        <w:ind w:left="2880" w:firstLine="720"/>
        <w:rPr>
          <w:rFonts w:ascii="Arial" w:hAnsi="Arial" w:cs="Arial"/>
          <w:color w:val="500050"/>
          <w:sz w:val="20"/>
          <w:szCs w:val="20"/>
        </w:rPr>
      </w:pPr>
      <w:bookmarkStart w:id="1" w:name="_Hlk48307602"/>
      <w:r w:rsidRPr="003E5909">
        <w:rPr>
          <w:rFonts w:ascii="Arial" w:hAnsi="Arial" w:cs="Arial"/>
          <w:color w:val="500050"/>
          <w:sz w:val="20"/>
          <w:szCs w:val="20"/>
        </w:rPr>
        <w:t xml:space="preserve">Reference </w:t>
      </w:r>
      <w:r w:rsidR="0001082F" w:rsidRPr="003E5909">
        <w:rPr>
          <w:rFonts w:ascii="Arial" w:hAnsi="Arial" w:cs="Arial"/>
          <w:color w:val="500050"/>
          <w:sz w:val="20"/>
          <w:szCs w:val="20"/>
        </w:rPr>
        <w:t xml:space="preserve">– </w:t>
      </w:r>
      <w:r w:rsidR="0001082F" w:rsidRPr="003E5909">
        <w:rPr>
          <w:rFonts w:ascii="Arial" w:hAnsi="Arial" w:cs="Arial"/>
          <w:b/>
          <w:bCs/>
          <w:color w:val="500050"/>
          <w:sz w:val="20"/>
          <w:szCs w:val="20"/>
        </w:rPr>
        <w:t>T&amp;J Hird Fund</w:t>
      </w:r>
      <w:r w:rsidRPr="003E5909">
        <w:rPr>
          <w:rFonts w:ascii="Arial" w:hAnsi="Arial" w:cs="Arial"/>
          <w:color w:val="500050"/>
          <w:sz w:val="20"/>
          <w:szCs w:val="20"/>
        </w:rPr>
        <w:t xml:space="preserve"> in comments field</w:t>
      </w:r>
    </w:p>
    <w:bookmarkEnd w:id="1"/>
    <w:p w14:paraId="7D8C4FDD" w14:textId="0AE0DFA7" w:rsidR="003E5909" w:rsidRPr="003E5909" w:rsidRDefault="003E5909" w:rsidP="00B87487">
      <w:pPr>
        <w:ind w:left="1440"/>
        <w:rPr>
          <w:rFonts w:ascii="Arial" w:hAnsi="Arial" w:cs="Arial"/>
          <w:color w:val="500050"/>
          <w:sz w:val="20"/>
          <w:szCs w:val="20"/>
        </w:rPr>
      </w:pPr>
    </w:p>
    <w:p w14:paraId="6FF0C1A3" w14:textId="34D2EF49" w:rsidR="003E5909" w:rsidRPr="003E5909" w:rsidRDefault="003E5909" w:rsidP="00B87487">
      <w:pPr>
        <w:pStyle w:val="ListParagraph"/>
        <w:numPr>
          <w:ilvl w:val="0"/>
          <w:numId w:val="16"/>
        </w:numPr>
        <w:ind w:left="1800"/>
        <w:rPr>
          <w:rFonts w:ascii="Arial" w:hAnsi="Arial" w:cs="Arial"/>
          <w:color w:val="500050"/>
          <w:sz w:val="20"/>
          <w:szCs w:val="20"/>
        </w:rPr>
      </w:pPr>
      <w:r w:rsidRPr="003E5909">
        <w:rPr>
          <w:rFonts w:ascii="Arial" w:hAnsi="Arial" w:cs="Arial"/>
          <w:color w:val="500050"/>
          <w:sz w:val="20"/>
          <w:szCs w:val="20"/>
        </w:rPr>
        <w:t>Bank Transfers</w:t>
      </w:r>
      <w:r>
        <w:rPr>
          <w:rFonts w:ascii="Arial" w:hAnsi="Arial" w:cs="Arial"/>
          <w:color w:val="500050"/>
          <w:sz w:val="20"/>
          <w:szCs w:val="20"/>
        </w:rPr>
        <w:t xml:space="preserve"> -</w:t>
      </w:r>
      <w:r w:rsidRPr="003E5909">
        <w:rPr>
          <w:rFonts w:ascii="Arial" w:hAnsi="Arial" w:cs="Arial"/>
          <w:color w:val="500050"/>
          <w:sz w:val="20"/>
          <w:szCs w:val="20"/>
        </w:rPr>
        <w:tab/>
        <w:t>BSB</w:t>
      </w:r>
      <w:r w:rsidRPr="003E5909">
        <w:rPr>
          <w:rFonts w:ascii="Arial" w:hAnsi="Arial" w:cs="Arial"/>
          <w:color w:val="500050"/>
          <w:sz w:val="20"/>
          <w:szCs w:val="20"/>
        </w:rPr>
        <w:tab/>
        <w:t>083004</w:t>
      </w:r>
    </w:p>
    <w:p w14:paraId="572D41A9" w14:textId="2A87CBAB" w:rsidR="003E5909" w:rsidRPr="003E5909" w:rsidRDefault="003E5909" w:rsidP="00B87487">
      <w:pPr>
        <w:ind w:left="1440"/>
        <w:rPr>
          <w:rFonts w:ascii="Arial" w:hAnsi="Arial" w:cs="Arial"/>
          <w:color w:val="500050"/>
          <w:sz w:val="20"/>
          <w:szCs w:val="20"/>
        </w:rPr>
      </w:pPr>
      <w:r w:rsidRPr="003E5909">
        <w:rPr>
          <w:rFonts w:ascii="Arial" w:hAnsi="Arial" w:cs="Arial"/>
          <w:color w:val="500050"/>
          <w:sz w:val="20"/>
          <w:szCs w:val="20"/>
        </w:rPr>
        <w:tab/>
      </w:r>
      <w:r w:rsidRPr="003E5909">
        <w:rPr>
          <w:rFonts w:ascii="Arial" w:hAnsi="Arial" w:cs="Arial"/>
          <w:color w:val="500050"/>
          <w:sz w:val="20"/>
          <w:szCs w:val="20"/>
        </w:rPr>
        <w:tab/>
      </w:r>
      <w:r w:rsidRPr="003E5909">
        <w:rPr>
          <w:rFonts w:ascii="Arial" w:hAnsi="Arial" w:cs="Arial"/>
          <w:color w:val="500050"/>
          <w:sz w:val="20"/>
          <w:szCs w:val="20"/>
        </w:rPr>
        <w:tab/>
        <w:t>Account</w:t>
      </w:r>
      <w:r w:rsidRPr="003E5909">
        <w:rPr>
          <w:rFonts w:ascii="Arial" w:hAnsi="Arial" w:cs="Arial"/>
          <w:color w:val="500050"/>
          <w:sz w:val="20"/>
          <w:szCs w:val="20"/>
        </w:rPr>
        <w:tab/>
        <w:t>147632950</w:t>
      </w:r>
    </w:p>
    <w:p w14:paraId="4BC98ACE" w14:textId="6E606339" w:rsidR="00040080" w:rsidRPr="003E5909" w:rsidRDefault="003E5909" w:rsidP="00B87487">
      <w:pPr>
        <w:ind w:left="3600"/>
        <w:rPr>
          <w:rFonts w:ascii="Arial" w:hAnsi="Arial" w:cs="Arial"/>
          <w:color w:val="500050"/>
          <w:sz w:val="20"/>
          <w:szCs w:val="20"/>
        </w:rPr>
      </w:pPr>
      <w:r w:rsidRPr="003E5909">
        <w:rPr>
          <w:rFonts w:ascii="Arial" w:hAnsi="Arial" w:cs="Arial"/>
          <w:color w:val="500050"/>
          <w:sz w:val="20"/>
          <w:szCs w:val="20"/>
        </w:rPr>
        <w:t xml:space="preserve">Reference – </w:t>
      </w:r>
      <w:r w:rsidRPr="003E5909">
        <w:rPr>
          <w:rFonts w:ascii="Arial" w:hAnsi="Arial" w:cs="Arial"/>
          <w:b/>
          <w:bCs/>
          <w:color w:val="500050"/>
          <w:sz w:val="20"/>
          <w:szCs w:val="20"/>
        </w:rPr>
        <w:t>T&amp;J Hird Fund</w:t>
      </w:r>
      <w:r w:rsidRPr="003E5909">
        <w:rPr>
          <w:rFonts w:ascii="Arial" w:hAnsi="Arial" w:cs="Arial"/>
          <w:color w:val="500050"/>
          <w:sz w:val="20"/>
          <w:szCs w:val="20"/>
        </w:rPr>
        <w:t xml:space="preserve"> and </w:t>
      </w:r>
      <w:r w:rsidR="0001082F" w:rsidRPr="003E5909">
        <w:rPr>
          <w:rFonts w:ascii="Arial" w:hAnsi="Arial" w:cs="Arial"/>
          <w:color w:val="500050"/>
          <w:sz w:val="20"/>
          <w:szCs w:val="20"/>
        </w:rPr>
        <w:t xml:space="preserve">email </w:t>
      </w:r>
      <w:r w:rsidRPr="003E5909">
        <w:rPr>
          <w:rFonts w:ascii="Arial" w:hAnsi="Arial" w:cs="Arial"/>
          <w:color w:val="500050"/>
          <w:sz w:val="20"/>
          <w:szCs w:val="20"/>
        </w:rPr>
        <w:t>details of donor</w:t>
      </w:r>
      <w:r>
        <w:rPr>
          <w:rFonts w:ascii="Arial" w:hAnsi="Arial" w:cs="Arial"/>
          <w:color w:val="500050"/>
          <w:sz w:val="20"/>
          <w:szCs w:val="20"/>
        </w:rPr>
        <w:t xml:space="preserve"> &amp; </w:t>
      </w:r>
      <w:r w:rsidRPr="003E5909">
        <w:rPr>
          <w:rFonts w:ascii="Arial" w:hAnsi="Arial" w:cs="Arial"/>
          <w:color w:val="500050"/>
          <w:sz w:val="20"/>
          <w:szCs w:val="20"/>
        </w:rPr>
        <w:t xml:space="preserve">donation </w:t>
      </w:r>
      <w:r>
        <w:rPr>
          <w:rFonts w:ascii="Arial" w:hAnsi="Arial" w:cs="Arial"/>
          <w:color w:val="500050"/>
          <w:sz w:val="20"/>
          <w:szCs w:val="20"/>
        </w:rPr>
        <w:t xml:space="preserve">amount </w:t>
      </w:r>
      <w:r w:rsidR="0001082F" w:rsidRPr="003E5909">
        <w:rPr>
          <w:rFonts w:ascii="Arial" w:hAnsi="Arial" w:cs="Arial"/>
          <w:color w:val="500050"/>
          <w:sz w:val="20"/>
          <w:szCs w:val="20"/>
        </w:rPr>
        <w:t xml:space="preserve">to </w:t>
      </w:r>
      <w:r w:rsidR="0001082F" w:rsidRPr="003E5909">
        <w:rPr>
          <w:rFonts w:ascii="Arial" w:hAnsi="Arial" w:cs="Arial"/>
          <w:b/>
          <w:bCs/>
          <w:color w:val="500050"/>
          <w:sz w:val="20"/>
          <w:szCs w:val="20"/>
        </w:rPr>
        <w:t>fundraising@mcauleycsw.org.au</w:t>
      </w:r>
      <w:r w:rsidR="00040080" w:rsidRPr="003E5909">
        <w:rPr>
          <w:rFonts w:ascii="Arial" w:hAnsi="Arial" w:cs="Arial"/>
          <w:sz w:val="20"/>
          <w:szCs w:val="20"/>
        </w:rPr>
        <w:t> </w:t>
      </w:r>
    </w:p>
    <w:p w14:paraId="1F68202B" w14:textId="77777777" w:rsidR="003E5909" w:rsidRPr="00ED11A1" w:rsidRDefault="003E5909" w:rsidP="00040080">
      <w:pPr>
        <w:rPr>
          <w:sz w:val="20"/>
          <w:szCs w:val="20"/>
        </w:rPr>
      </w:pPr>
    </w:p>
    <w:p w14:paraId="15CEDF3B" w14:textId="77777777" w:rsidR="00040080" w:rsidRPr="00ED11A1" w:rsidRDefault="00040080" w:rsidP="00040080">
      <w:pPr>
        <w:rPr>
          <w:rFonts w:ascii="Arial" w:hAnsi="Arial" w:cs="Arial"/>
          <w:sz w:val="16"/>
          <w:szCs w:val="16"/>
        </w:rPr>
      </w:pPr>
    </w:p>
    <w:p w14:paraId="134A0217" w14:textId="23DA09AA" w:rsidR="002C3387" w:rsidRDefault="003E5909" w:rsidP="003E5909">
      <w:pPr>
        <w:pStyle w:val="ListParagraph"/>
        <w:spacing w:after="200" w:line="276" w:lineRule="auto"/>
        <w:ind w:left="0"/>
        <w:rPr>
          <w:rFonts w:ascii="Arial" w:hAnsi="Arial" w:cs="Arial"/>
          <w:sz w:val="20"/>
          <w:szCs w:val="20"/>
        </w:rPr>
      </w:pPr>
      <w:r>
        <w:rPr>
          <w:rFonts w:ascii="Arial" w:hAnsi="Arial" w:cs="Arial"/>
          <w:sz w:val="20"/>
          <w:szCs w:val="20"/>
        </w:rPr>
        <w:t>Thankyou. We are so grateful for your interest in our work and in the women and children we support. We hope we can welcome you to one of our events once the lockdown period is over and we can recommence our events program.</w:t>
      </w:r>
    </w:p>
    <w:p w14:paraId="302C25BB" w14:textId="28B056EB" w:rsidR="003E5909" w:rsidRDefault="003E5909" w:rsidP="003E5909">
      <w:pPr>
        <w:pStyle w:val="ListParagraph"/>
        <w:spacing w:after="200" w:line="276" w:lineRule="auto"/>
        <w:ind w:left="0"/>
        <w:rPr>
          <w:rFonts w:ascii="Arial" w:hAnsi="Arial" w:cs="Arial"/>
          <w:sz w:val="20"/>
          <w:szCs w:val="20"/>
        </w:rPr>
      </w:pPr>
    </w:p>
    <w:p w14:paraId="10034300" w14:textId="1EE5AF05" w:rsidR="003E5909" w:rsidRDefault="003E5909" w:rsidP="003E5909">
      <w:pPr>
        <w:pStyle w:val="ListParagraph"/>
        <w:spacing w:after="200" w:line="276" w:lineRule="auto"/>
        <w:ind w:left="0"/>
        <w:rPr>
          <w:rFonts w:ascii="Arial" w:hAnsi="Arial" w:cs="Arial"/>
          <w:sz w:val="20"/>
          <w:szCs w:val="20"/>
        </w:rPr>
      </w:pPr>
      <w:r>
        <w:rPr>
          <w:rFonts w:ascii="Arial" w:hAnsi="Arial" w:cs="Arial"/>
          <w:sz w:val="20"/>
          <w:szCs w:val="20"/>
        </w:rPr>
        <w:t>Kindest regards</w:t>
      </w:r>
    </w:p>
    <w:p w14:paraId="0A6D16EC" w14:textId="7F43686B" w:rsidR="003E5909" w:rsidRDefault="003E5909" w:rsidP="003E5909">
      <w:pPr>
        <w:pStyle w:val="ListParagraph"/>
        <w:spacing w:after="200" w:line="276" w:lineRule="auto"/>
        <w:ind w:left="0"/>
        <w:rPr>
          <w:rFonts w:ascii="Arial" w:hAnsi="Arial" w:cs="Arial"/>
          <w:sz w:val="20"/>
          <w:szCs w:val="20"/>
        </w:rPr>
      </w:pPr>
      <w:r>
        <w:rPr>
          <w:rFonts w:ascii="Arial" w:hAnsi="Arial" w:cs="Arial"/>
          <w:noProof/>
          <w:sz w:val="20"/>
          <w:szCs w:val="20"/>
        </w:rPr>
        <w:drawing>
          <wp:inline distT="0" distB="0" distL="0" distR="0" wp14:anchorId="5809BE91" wp14:editId="2B2190CD">
            <wp:extent cx="1343526" cy="633663"/>
            <wp:effectExtent l="0" t="0" r="0" b="0"/>
            <wp:docPr id="28" name="Picture 2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3526" cy="633663"/>
                    </a:xfrm>
                    <a:prstGeom prst="rect">
                      <a:avLst/>
                    </a:prstGeom>
                  </pic:spPr>
                </pic:pic>
              </a:graphicData>
            </a:graphic>
          </wp:inline>
        </w:drawing>
      </w:r>
    </w:p>
    <w:p w14:paraId="44455623" w14:textId="41617307" w:rsidR="003E5909" w:rsidRDefault="003E5909" w:rsidP="003E5909">
      <w:pPr>
        <w:pStyle w:val="ListParagraph"/>
        <w:spacing w:after="200" w:line="276" w:lineRule="auto"/>
        <w:ind w:left="0"/>
        <w:rPr>
          <w:rFonts w:ascii="Arial" w:hAnsi="Arial" w:cs="Arial"/>
          <w:sz w:val="20"/>
          <w:szCs w:val="20"/>
        </w:rPr>
      </w:pPr>
      <w:r>
        <w:rPr>
          <w:rFonts w:ascii="Arial" w:hAnsi="Arial" w:cs="Arial"/>
          <w:sz w:val="20"/>
          <w:szCs w:val="20"/>
        </w:rPr>
        <w:t>Jocelyn Bignold, OAM</w:t>
      </w:r>
    </w:p>
    <w:p w14:paraId="173C784D" w14:textId="28E61E2F" w:rsidR="00583187" w:rsidRPr="00736B1F" w:rsidRDefault="003E5909" w:rsidP="00736B1F">
      <w:pPr>
        <w:pStyle w:val="ListParagraph"/>
        <w:spacing w:after="200" w:line="276" w:lineRule="auto"/>
        <w:ind w:left="0"/>
        <w:rPr>
          <w:rFonts w:ascii="Arial" w:hAnsi="Arial" w:cs="Arial"/>
          <w:sz w:val="20"/>
          <w:szCs w:val="20"/>
        </w:rPr>
      </w:pPr>
      <w:r>
        <w:rPr>
          <w:rFonts w:ascii="Arial" w:hAnsi="Arial" w:cs="Arial"/>
          <w:sz w:val="20"/>
          <w:szCs w:val="20"/>
        </w:rPr>
        <w:t>CEO</w:t>
      </w:r>
    </w:p>
    <w:sectPr w:rsidR="00583187" w:rsidRPr="00736B1F" w:rsidSect="00ED11A1">
      <w:headerReference w:type="default" r:id="rId10"/>
      <w:footerReference w:type="even" r:id="rId11"/>
      <w:footerReference w:type="default" r:id="rId12"/>
      <w:headerReference w:type="first" r:id="rId13"/>
      <w:footerReference w:type="first" r:id="rId14"/>
      <w:pgSz w:w="11906" w:h="16838" w:code="9"/>
      <w:pgMar w:top="1440" w:right="1133" w:bottom="993"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E84E7" w14:textId="77777777" w:rsidR="009C7623" w:rsidRDefault="009C7623">
      <w:r>
        <w:separator/>
      </w:r>
    </w:p>
  </w:endnote>
  <w:endnote w:type="continuationSeparator" w:id="0">
    <w:p w14:paraId="2822CE6C" w14:textId="77777777" w:rsidR="009C7623" w:rsidRDefault="009C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e">
    <w:altName w:val="Arial"/>
    <w:panose1 w:val="00000000000000000000"/>
    <w:charset w:val="00"/>
    <w:family w:val="modern"/>
    <w:notTrueType/>
    <w:pitch w:val="variable"/>
    <w:sig w:usb0="00000001" w:usb1="500020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CABE4" w14:textId="77777777" w:rsidR="007C2F92" w:rsidRDefault="007C2F92" w:rsidP="00170C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3B2612" w14:textId="77777777" w:rsidR="007C2F92" w:rsidRDefault="007C2F92" w:rsidP="004B24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0E7E7" w14:textId="51672371" w:rsidR="007C2F92" w:rsidRPr="007A5902" w:rsidRDefault="007C2F92" w:rsidP="007A5902">
    <w:pPr>
      <w:widowControl w:val="0"/>
      <w:ind w:left="-1350" w:right="-1408"/>
      <w:rPr>
        <w:rFonts w:ascii="Musee" w:hAnsi="Musee"/>
        <w:color w:val="5F5F5F"/>
        <w:sz w:val="18"/>
        <w:szCs w:val="18"/>
      </w:rPr>
    </w:pPr>
    <w:r>
      <w:rPr>
        <w:rFonts w:ascii="Musee" w:hAnsi="Musee"/>
        <w:color w:val="95A376"/>
        <w:sz w:val="22"/>
        <w:szCs w:val="22"/>
      </w:rPr>
      <w:t xml:space="preserve"> </w:t>
    </w:r>
    <w:r w:rsidR="005E314D" w:rsidRPr="007A5902">
      <w:rPr>
        <w:noProof/>
        <w:sz w:val="28"/>
        <w:szCs w:val="28"/>
      </w:rPr>
      <mc:AlternateContent>
        <mc:Choice Requires="wps">
          <w:drawing>
            <wp:anchor distT="4294967295" distB="4294967295" distL="114300" distR="114300" simplePos="0" relativeHeight="251667968" behindDoc="0" locked="0" layoutInCell="1" allowOverlap="1" wp14:anchorId="3427C7E0" wp14:editId="1550D882">
              <wp:simplePos x="0" y="0"/>
              <wp:positionH relativeFrom="column">
                <wp:posOffset>-1141095</wp:posOffset>
              </wp:positionH>
              <wp:positionV relativeFrom="paragraph">
                <wp:posOffset>-6986</wp:posOffset>
              </wp:positionV>
              <wp:extent cx="7543800"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99CC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8FD3E95" id="Line 1"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85pt,-.55pt" to="504.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uAkwEAABUDAAAOAAAAZHJzL2Uyb0RvYy54bWysUk1PGzEQvVfiP1i+E2+AtmiVDQcQXNI2&#10;EvADHK+dtbA9lsdkN/++Y0PSAjfEZWTPx/N7b7y4mrxjO53QQuj4fNZwpoOC3oZtxx8fbk8vOcMs&#10;Qy8dBN3xvUZ+tTz5thhjq89gANfrxAgkYDvGjg85x1YIVIP2EmcQdaCigeRlpmvaij7JkdC9E2dN&#10;80OMkPqYQGlEyt68FPmy4hujVf5jDOrMXMeJW64x1bgpUSwXst0mGQerXmnIT7Dw0gZ69Ah1I7Nk&#10;z8l+gPJWJUAweabACzDGKl01kJp5807N/SCjrlrIHIxHm/DrYNXv3Tox23f8nLMgPa1oZYNm8+LM&#10;GLGlhuuwTkWbmsJ9XIF6QhbgepBhqyvDh32ksToh3oyUC0bC34y/oKce+Zyh2jSZ5AskGcCmuo39&#10;cRt6ykxR8uf3i/PLhpamDjUh28NgTJjvNHhWDh13xLkCy90KM1Gn1kNLeSfArXWuLtuFNwlqLJlK&#10;vHB9Ub2Bfr9OBadoIO8r4us/Kcv9/167/v3m5V8AAAD//wMAUEsDBBQABgAIAAAAIQDgqSre4AAA&#10;AAsBAAAPAAAAZHJzL2Rvd25yZXYueG1sTI9NS8QwEIbvgv8hjOBl2U2qaNfadJGyIl4EVz14mzZj&#10;W2wmpcnuVn+9KR70Nh8P7zyTbybbiwONvnOsIVkpEMS1Mx03Gl5f7pdrED4gG+wdk4Yv8rApTk9y&#10;zIw78jMddqERMYR9hhraEIZMSl+3ZNGv3EAcdx9utBhiOzbSjHiM4baXF0pdS4sdxwstDlS2VH/u&#10;9lbDW11dcfq+3ZaPi6cSh0X1PTykWp+fTXe3IAJN4Q+GWT+qQxGdKrdn40WvYZmkN2lk5yoBMRNK&#10;rS9BVL8TWeTy/w/FDwAAAP//AwBQSwECLQAUAAYACAAAACEAtoM4kv4AAADhAQAAEwAAAAAAAAAA&#10;AAAAAAAAAAAAW0NvbnRlbnRfVHlwZXNdLnhtbFBLAQItABQABgAIAAAAIQA4/SH/1gAAAJQBAAAL&#10;AAAAAAAAAAAAAAAAAC8BAABfcmVscy8ucmVsc1BLAQItABQABgAIAAAAIQDjMPuAkwEAABUDAAAO&#10;AAAAAAAAAAAAAAAAAC4CAABkcnMvZTJvRG9jLnhtbFBLAQItABQABgAIAAAAIQDgqSre4AAAAAsB&#10;AAAPAAAAAAAAAAAAAAAAAO0DAABkcnMvZG93bnJldi54bWxQSwUGAAAAAAQABADzAAAA+gQAAAAA&#10;" stroked="f" strokecolor="#9c0" strokeweight=".5pt"/>
          </w:pict>
        </mc:Fallback>
      </mc:AlternateContent>
    </w:r>
  </w:p>
  <w:p w14:paraId="2C8D66E1" w14:textId="72D942BD" w:rsidR="007C2F92" w:rsidRDefault="007C2F92" w:rsidP="00856706">
    <w:pPr>
      <w:pStyle w:val="Footer"/>
      <w:tabs>
        <w:tab w:val="clear" w:pos="4153"/>
        <w:tab w:val="clear" w:pos="8306"/>
        <w:tab w:val="center" w:pos="-3600"/>
        <w:tab w:val="left" w:pos="3060"/>
        <w:tab w:val="left" w:pos="6300"/>
        <w:tab w:val="right" w:pos="8640"/>
      </w:tabs>
      <w:ind w:left="-540" w:right="-360"/>
      <w:rPr>
        <w:rFonts w:ascii="Musee" w:hAnsi="Musee"/>
        <w:color w:val="5F5F5F"/>
        <w:sz w:val="16"/>
        <w:szCs w:val="16"/>
      </w:rPr>
    </w:pPr>
  </w:p>
  <w:p w14:paraId="47B09709" w14:textId="77777777" w:rsidR="007C2F92" w:rsidRDefault="007C2F92" w:rsidP="00856706">
    <w:pPr>
      <w:pStyle w:val="Footer"/>
      <w:tabs>
        <w:tab w:val="clear" w:pos="4153"/>
        <w:tab w:val="clear" w:pos="8306"/>
        <w:tab w:val="center" w:pos="-3600"/>
        <w:tab w:val="left" w:pos="3060"/>
        <w:tab w:val="left" w:pos="6300"/>
        <w:tab w:val="right" w:pos="8640"/>
      </w:tabs>
      <w:ind w:left="-540" w:right="-360"/>
      <w:rPr>
        <w:rFonts w:ascii="Musee" w:hAnsi="Musee"/>
        <w:color w:val="5F5F5F"/>
        <w:sz w:val="16"/>
        <w:szCs w:val="16"/>
      </w:rPr>
    </w:pPr>
  </w:p>
  <w:p w14:paraId="5C9F112E" w14:textId="77777777" w:rsidR="007C2F92" w:rsidRDefault="007C2F92" w:rsidP="00856706">
    <w:pPr>
      <w:pStyle w:val="Footer"/>
      <w:tabs>
        <w:tab w:val="clear" w:pos="4153"/>
        <w:tab w:val="clear" w:pos="8306"/>
        <w:tab w:val="center" w:pos="-3600"/>
        <w:tab w:val="left" w:pos="3060"/>
        <w:tab w:val="left" w:pos="6300"/>
        <w:tab w:val="right" w:pos="8640"/>
      </w:tabs>
      <w:ind w:left="-540" w:right="-360"/>
      <w:rPr>
        <w:rFonts w:ascii="Musee" w:hAnsi="Musee"/>
        <w:color w:val="5F5F5F"/>
        <w:sz w:val="16"/>
        <w:szCs w:val="16"/>
      </w:rPr>
    </w:pPr>
  </w:p>
  <w:p w14:paraId="5D62F48A" w14:textId="77777777" w:rsidR="007C2F92" w:rsidRDefault="007C2F92" w:rsidP="00856706">
    <w:pPr>
      <w:pStyle w:val="Footer"/>
      <w:tabs>
        <w:tab w:val="clear" w:pos="4153"/>
        <w:tab w:val="clear" w:pos="8306"/>
        <w:tab w:val="center" w:pos="-3600"/>
        <w:tab w:val="left" w:pos="3060"/>
        <w:tab w:val="left" w:pos="6300"/>
        <w:tab w:val="right" w:pos="8640"/>
      </w:tabs>
      <w:ind w:left="-540" w:right="-360"/>
      <w:rPr>
        <w:rFonts w:ascii="Musee" w:hAnsi="Musee"/>
        <w:color w:val="5F5F5F"/>
        <w:sz w:val="16"/>
        <w:szCs w:val="16"/>
      </w:rPr>
    </w:pPr>
  </w:p>
  <w:p w14:paraId="3E1E95B0" w14:textId="677EF756" w:rsidR="007C2F92" w:rsidRPr="00583187" w:rsidRDefault="007C2F92" w:rsidP="00583187">
    <w:pPr>
      <w:pStyle w:val="Footer"/>
      <w:tabs>
        <w:tab w:val="clear" w:pos="4153"/>
        <w:tab w:val="center" w:pos="-3600"/>
        <w:tab w:val="left" w:pos="3060"/>
        <w:tab w:val="left" w:pos="6300"/>
      </w:tabs>
      <w:ind w:right="-360"/>
      <w:rPr>
        <w:rFonts w:ascii="Musee" w:hAnsi="Musee"/>
        <w:color w:val="5F5F5F"/>
        <w:sz w:val="16"/>
        <w:szCs w:val="16"/>
      </w:rPr>
    </w:pPr>
  </w:p>
  <w:p w14:paraId="36614C17" w14:textId="6DD56FE2" w:rsidR="007C2F92" w:rsidRPr="002D4759" w:rsidRDefault="005E314D" w:rsidP="00D32398">
    <w:pPr>
      <w:pStyle w:val="Footer"/>
      <w:tabs>
        <w:tab w:val="clear" w:pos="4153"/>
        <w:tab w:val="center" w:pos="-3600"/>
        <w:tab w:val="left" w:pos="3060"/>
        <w:tab w:val="left" w:pos="6300"/>
      </w:tabs>
      <w:ind w:left="-540" w:right="-360"/>
      <w:jc w:val="center"/>
      <w:rPr>
        <w:rFonts w:ascii="Calibri" w:hAnsi="Calibri" w:cs="Calibri"/>
        <w:color w:val="9BBB59"/>
        <w:sz w:val="22"/>
        <w:szCs w:val="22"/>
      </w:rPr>
    </w:pPr>
    <w:r>
      <w:rPr>
        <w:noProof/>
      </w:rPr>
      <mc:AlternateContent>
        <mc:Choice Requires="wps">
          <w:drawing>
            <wp:anchor distT="36575" distB="36575" distL="36576" distR="36576" simplePos="0" relativeHeight="251659264" behindDoc="0" locked="0" layoutInCell="1" allowOverlap="1" wp14:anchorId="25767622" wp14:editId="4C9EC15B">
              <wp:simplePos x="0" y="0"/>
              <wp:positionH relativeFrom="column">
                <wp:posOffset>1511935</wp:posOffset>
              </wp:positionH>
              <wp:positionV relativeFrom="paragraph">
                <wp:posOffset>6551929</wp:posOffset>
              </wp:positionV>
              <wp:extent cx="2915920" cy="0"/>
              <wp:effectExtent l="0" t="0" r="1778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920" cy="0"/>
                      </a:xfrm>
                      <a:prstGeom prst="line">
                        <a:avLst/>
                      </a:prstGeom>
                      <a:noFill/>
                      <a:ln w="9525">
                        <a:solidFill>
                          <a:srgbClr val="AACD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F4218C" id="Line 6" o:spid="_x0000_s1026" style="position:absolute;z-index:25165926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119.05pt,515.9pt" to="348.65pt,5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tyAEAAHcDAAAOAAAAZHJzL2Uyb0RvYy54bWysU8Fu2zAMvQ/YPwi6L04MpFuMOEWRrLtk&#10;W4B2H8BIsi1UFgVJiZO/H6XE6brdhl4EUiSfHh+p5f2pN+yofNBoaz6bTDlTVqDUtq35r+fHT184&#10;CxGsBINW1fysAr9fffywHFylSuzQSOUZgdhQDa7mXYyuKoogOtVDmKBTloIN+h4iub4tpIeB0HtT&#10;lNPpXTGgl86jUCHQ7eYS5KuM3zRKxJ9NE1RkpubELebT53OfzmK1hKr14DotrjTgP1j0oC09eoPa&#10;QAR28PofqF4LjwGbOBHYF9g0WqjcA3Uzm/7VzVMHTuVeSJzgbjKF94MVP447z7SsecmZhZ5GtNVW&#10;sbukzOBCRQlru/OpN3GyT26L4iUwi+sObKsyw+ezo7JZqijelCQnOMLfD99RUg4cImaZTo3vEyQJ&#10;wE55GufbNNQpMkGX5WI2X5Q0NDHGCqjGQudD/KawZ8mouSHOGRiO2xATEajGlPSOxUdtTB62sWyo&#10;+WJeznNBQKNlCqa04Nv92nh2BFqXh4f15nPeEAJ7k+bxYGUG6xTIr1c7gjYXm/KNTXgqb+CV0ajG&#10;Rdc9yvPOj5LRdDPn6yam9fnTz8K+/pfVbwAAAP//AwBQSwMEFAAGAAgAAAAhAO+XwLPgAAAADQEA&#10;AA8AAABkcnMvZG93bnJldi54bWxMj0FLw0AQhe+C/2EZwZvdpIE2jdmUUhDEi7Qqetxmx2xidjZk&#10;t2367x0Posd57+PNe+V6cr044RhaTwrSWQICqfampUbB68vDXQ4iRE1G955QwQUDrKvrq1IXxp9p&#10;h6d9bASHUCi0AhvjUEgZaotOh5kfkNj79KPTkc+xkWbUZw53vZwnyUI63RJ/sHrArcX6a390Cjqb&#10;d9u357hq283TbnKXj+V796jU7c20uQcRcYp/MPzU5+pQcaeDP5IJolcwz/KUUTaSLOURjCxWywzE&#10;4VeSVSn/r6i+AQAA//8DAFBLAQItABQABgAIAAAAIQC2gziS/gAAAOEBAAATAAAAAAAAAAAAAAAA&#10;AAAAAABbQ29udGVudF9UeXBlc10ueG1sUEsBAi0AFAAGAAgAAAAhADj9If/WAAAAlAEAAAsAAAAA&#10;AAAAAAAAAAAALwEAAF9yZWxzLy5yZWxzUEsBAi0AFAAGAAgAAAAhADr5X23IAQAAdwMAAA4AAAAA&#10;AAAAAAAAAAAALgIAAGRycy9lMm9Eb2MueG1sUEsBAi0AFAAGAAgAAAAhAO+XwLPgAAAADQEAAA8A&#10;AAAAAAAAAAAAAAAAIgQAAGRycy9kb3ducmV2LnhtbFBLBQYAAAAABAAEAPMAAAAvBQAAAAA=&#10;" strokecolor="#aacd70">
              <v:shadow color="#ccc"/>
            </v:line>
          </w:pict>
        </mc:Fallback>
      </mc:AlternateContent>
    </w:r>
    <w:r>
      <w:rPr>
        <w:noProof/>
      </w:rPr>
      <mc:AlternateContent>
        <mc:Choice Requires="wps">
          <w:drawing>
            <wp:anchor distT="36575" distB="36575" distL="36576" distR="36576" simplePos="0" relativeHeight="251658240" behindDoc="0" locked="0" layoutInCell="1" allowOverlap="1" wp14:anchorId="016C9315" wp14:editId="3D5349FF">
              <wp:simplePos x="0" y="0"/>
              <wp:positionH relativeFrom="column">
                <wp:posOffset>1511935</wp:posOffset>
              </wp:positionH>
              <wp:positionV relativeFrom="paragraph">
                <wp:posOffset>6551929</wp:posOffset>
              </wp:positionV>
              <wp:extent cx="2915920" cy="0"/>
              <wp:effectExtent l="0" t="0" r="1778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920" cy="0"/>
                      </a:xfrm>
                      <a:prstGeom prst="line">
                        <a:avLst/>
                      </a:prstGeom>
                      <a:noFill/>
                      <a:ln w="9525">
                        <a:solidFill>
                          <a:srgbClr val="AACD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59B442" id="Line 5" o:spid="_x0000_s1026" style="position:absolute;z-index:25165824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119.05pt,515.9pt" to="348.65pt,5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3WHxwEAAHcDAAAOAAAAZHJzL2Uyb0RvYy54bWysU8GO2yAQvVfqPyDujRNLaRsrzmqVdHtJ&#10;20i7/YAJYBsVMwhI7Px9BxKn3fZW9YKAmXm8eW9YP4y9YWflg0Zb88VszpmyAqW2bc2/vzy9+8hZ&#10;iGAlGLSq5hcV+MPm7Zv14CpVYodGKs8IxIZqcDXvYnRVUQTRqR7CDJ2yFGzQ9xDp6NtCehgIvTdF&#10;OZ+/Lwb00nkUKgS63V2DfJPxm0aJ+K1pgorM1Jy4xbz6vB7TWmzWULUeXKfFjQb8A4setKVH71A7&#10;iMBOXv8F1WvhMWATZwL7AptGC5V7oG4W8z+6ee7AqdwLiRPcXabw/2DF1/PBMy3JO84s9GTRXlvF&#10;lkmZwYWKErb24FNvYrTPbo/iR2AWtx3YVmWGLxdHZYtUUbwqSYfgCP84fEFJOXCKmGUaG98nSBKA&#10;jdmNy90NNUYm6LJcLZarkkwTU6yAaip0PsTPCnuWNjU3xDkDw3kfYiIC1ZSS3rH4pI3JZhvLhpqv&#10;luUyFwQ0WqZgSgu+PW6NZ2egcXl83O4+5AkhsFdpHk9WZrBOgfx020fQ5rqnfGMTnsoTeGM0qXHV&#10;9YjycvCTZORu5nybxDQ+v5+zsL/+y+YnAAAA//8DAFBLAwQUAAYACAAAACEA75fAs+AAAAANAQAA&#10;DwAAAGRycy9kb3ducmV2LnhtbEyPQUvDQBCF74L/YRnBm92kgTaN2ZRSEMSLtCp63GbHbGJ2NmS3&#10;bfrvHQ+ix3nv48175XpyvTjhGFpPCtJZAgKp9qalRsHry8NdDiJETUb3nlDBBQOsq+urUhfGn2mH&#10;p31sBIdQKLQCG+NQSBlqi06HmR+Q2Pv0o9ORz7GRZtRnDne9nCfJQjrdEn+wesCtxfprf3QKOpt3&#10;27fnuGrbzdNucpeP5Xv3qNTtzbS5BxFxin8w/NTn6lBxp4M/kgmiVzDP8pRRNpIs5RGMLFbLDMTh&#10;V5JVKf+vqL4BAAD//wMAUEsBAi0AFAAGAAgAAAAhALaDOJL+AAAA4QEAABMAAAAAAAAAAAAAAAAA&#10;AAAAAFtDb250ZW50X1R5cGVzXS54bWxQSwECLQAUAAYACAAAACEAOP0h/9YAAACUAQAACwAAAAAA&#10;AAAAAAAAAAAvAQAAX3JlbHMvLnJlbHNQSwECLQAUAAYACAAAACEA3791h8cBAAB3AwAADgAAAAAA&#10;AAAAAAAAAAAuAgAAZHJzL2Uyb0RvYy54bWxQSwECLQAUAAYACAAAACEA75fAs+AAAAANAQAADwAA&#10;AAAAAAAAAAAAAAAhBAAAZHJzL2Rvd25yZXYueG1sUEsFBgAAAAAEAAQA8wAAAC4FAAAAAA==&#10;" strokecolor="#aacd70">
              <v:shadow color="#ccc"/>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95FF8" w14:textId="6734569B" w:rsidR="00ED11A1" w:rsidRDefault="00ED11A1">
    <w:pPr>
      <w:pStyle w:val="Footer"/>
    </w:pPr>
    <w:r>
      <w:rPr>
        <w:noProof/>
      </w:rPr>
      <mc:AlternateContent>
        <mc:Choice Requires="wps">
          <w:drawing>
            <wp:anchor distT="0" distB="0" distL="114300" distR="114300" simplePos="0" relativeHeight="251670016" behindDoc="0" locked="0" layoutInCell="1" allowOverlap="1" wp14:anchorId="5DEB627B" wp14:editId="2AAF1016">
              <wp:simplePos x="0" y="0"/>
              <wp:positionH relativeFrom="margin">
                <wp:align>center</wp:align>
              </wp:positionH>
              <wp:positionV relativeFrom="paragraph">
                <wp:posOffset>-556260</wp:posOffset>
              </wp:positionV>
              <wp:extent cx="6715125" cy="647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647700"/>
                      </a:xfrm>
                      <a:prstGeom prst="rect">
                        <a:avLst/>
                      </a:prstGeom>
                      <a:noFill/>
                      <a:ln>
                        <a:noFill/>
                      </a:ln>
                    </wps:spPr>
                    <wps:txbx>
                      <w:txbxContent>
                        <w:p w14:paraId="0913BA7A" w14:textId="77777777" w:rsidR="00ED11A1" w:rsidRPr="00CB550E" w:rsidRDefault="00ED11A1" w:rsidP="00ED11A1">
                          <w:pPr>
                            <w:jc w:val="center"/>
                            <w:rPr>
                              <w:rFonts w:ascii="Calibri" w:hAnsi="Calibri" w:cs="Calibri"/>
                              <w:color w:val="7F7570"/>
                              <w:sz w:val="18"/>
                              <w:szCs w:val="18"/>
                            </w:rPr>
                          </w:pPr>
                          <w:r>
                            <w:rPr>
                              <w:rFonts w:ascii="Calibri" w:hAnsi="Calibri" w:cs="Calibri"/>
                              <w:color w:val="7F7570"/>
                              <w:sz w:val="18"/>
                              <w:szCs w:val="18"/>
                            </w:rPr>
                            <w:t>Level 1, 81-83 Paisley</w:t>
                          </w:r>
                          <w:r w:rsidRPr="00CB550E">
                            <w:rPr>
                              <w:rFonts w:ascii="Calibri" w:hAnsi="Calibri" w:cs="Calibri"/>
                              <w:color w:val="7F7570"/>
                              <w:sz w:val="18"/>
                              <w:szCs w:val="18"/>
                            </w:rPr>
                            <w:t xml:space="preserve"> Street</w:t>
                          </w:r>
                          <w:r>
                            <w:rPr>
                              <w:rFonts w:ascii="Calibri" w:hAnsi="Calibri" w:cs="Calibri"/>
                              <w:color w:val="7F7570"/>
                              <w:sz w:val="18"/>
                              <w:szCs w:val="18"/>
                            </w:rPr>
                            <w:t>, Footscray</w:t>
                          </w:r>
                          <w:r w:rsidRPr="00CB550E">
                            <w:rPr>
                              <w:rFonts w:ascii="Calibri" w:hAnsi="Calibri" w:cs="Calibri"/>
                              <w:color w:val="7F7570"/>
                              <w:sz w:val="18"/>
                              <w:szCs w:val="18"/>
                            </w:rPr>
                            <w:t>, VIC, 30</w:t>
                          </w:r>
                          <w:r>
                            <w:rPr>
                              <w:rFonts w:ascii="Calibri" w:hAnsi="Calibri" w:cs="Calibri"/>
                              <w:color w:val="7F7570"/>
                              <w:sz w:val="18"/>
                              <w:szCs w:val="18"/>
                            </w:rPr>
                            <w:t>1</w:t>
                          </w:r>
                          <w:r w:rsidRPr="00CB550E">
                            <w:rPr>
                              <w:rFonts w:ascii="Calibri" w:hAnsi="Calibri" w:cs="Calibri"/>
                              <w:color w:val="7F7570"/>
                              <w:sz w:val="18"/>
                              <w:szCs w:val="18"/>
                            </w:rPr>
                            <w:t>1</w:t>
                          </w:r>
                        </w:p>
                        <w:p w14:paraId="54E58627" w14:textId="77777777" w:rsidR="00ED11A1" w:rsidRPr="00CB550E" w:rsidRDefault="00ED11A1" w:rsidP="00ED11A1">
                          <w:pPr>
                            <w:jc w:val="center"/>
                            <w:rPr>
                              <w:rFonts w:ascii="Calibri" w:hAnsi="Calibri" w:cs="Calibri"/>
                              <w:color w:val="7F7570"/>
                              <w:sz w:val="18"/>
                              <w:szCs w:val="18"/>
                            </w:rPr>
                          </w:pPr>
                          <w:r w:rsidRPr="00CB550E">
                            <w:rPr>
                              <w:rFonts w:ascii="Calibri" w:hAnsi="Calibri" w:cs="Calibri"/>
                              <w:color w:val="7F7570"/>
                              <w:sz w:val="18"/>
                              <w:szCs w:val="18"/>
                            </w:rPr>
                            <w:t>mcsw@mcauleycsw.org.au</w:t>
                          </w:r>
                        </w:p>
                        <w:p w14:paraId="045869FA" w14:textId="77777777" w:rsidR="00ED11A1" w:rsidRPr="00CB550E" w:rsidRDefault="00ED11A1" w:rsidP="00ED11A1">
                          <w:pPr>
                            <w:jc w:val="center"/>
                            <w:rPr>
                              <w:rFonts w:ascii="Calibri" w:hAnsi="Calibri" w:cs="Calibri"/>
                              <w:color w:val="7F7570"/>
                              <w:sz w:val="18"/>
                              <w:szCs w:val="18"/>
                            </w:rPr>
                          </w:pPr>
                          <w:r w:rsidRPr="00CB550E">
                            <w:rPr>
                              <w:rFonts w:ascii="Calibri" w:hAnsi="Calibri" w:cs="Calibri"/>
                              <w:color w:val="7F7570"/>
                              <w:sz w:val="18"/>
                              <w:szCs w:val="18"/>
                            </w:rPr>
                            <w:t>T: (03) 93</w:t>
                          </w:r>
                          <w:r>
                            <w:rPr>
                              <w:rFonts w:ascii="Calibri" w:hAnsi="Calibri" w:cs="Calibri"/>
                              <w:color w:val="7F7570"/>
                              <w:sz w:val="18"/>
                              <w:szCs w:val="18"/>
                            </w:rPr>
                            <w:t>62</w:t>
                          </w:r>
                          <w:r w:rsidRPr="00CB550E">
                            <w:rPr>
                              <w:rFonts w:ascii="Calibri" w:hAnsi="Calibri" w:cs="Calibri"/>
                              <w:color w:val="7F7570"/>
                              <w:sz w:val="18"/>
                              <w:szCs w:val="18"/>
                            </w:rPr>
                            <w:t xml:space="preserve"> </w:t>
                          </w:r>
                          <w:r>
                            <w:rPr>
                              <w:rFonts w:ascii="Calibri" w:hAnsi="Calibri" w:cs="Calibri"/>
                              <w:color w:val="7F7570"/>
                              <w:sz w:val="18"/>
                              <w:szCs w:val="18"/>
                            </w:rPr>
                            <w:t>89</w:t>
                          </w:r>
                          <w:r w:rsidRPr="00CB550E">
                            <w:rPr>
                              <w:rFonts w:ascii="Calibri" w:hAnsi="Calibri" w:cs="Calibri"/>
                              <w:color w:val="7F7570"/>
                              <w:sz w:val="18"/>
                              <w:szCs w:val="18"/>
                            </w:rPr>
                            <w:t>00</w:t>
                          </w:r>
                        </w:p>
                        <w:p w14:paraId="4EE64D33" w14:textId="77777777" w:rsidR="00ED11A1" w:rsidRPr="002D4759" w:rsidRDefault="00ED11A1" w:rsidP="00ED11A1">
                          <w:pPr>
                            <w:jc w:val="center"/>
                            <w:rPr>
                              <w:rFonts w:ascii="Calibri" w:hAnsi="Calibri" w:cs="Calibri"/>
                              <w:color w:val="808080"/>
                              <w:sz w:val="18"/>
                              <w:szCs w:val="18"/>
                            </w:rPr>
                          </w:pPr>
                          <w:r w:rsidRPr="00CB550E">
                            <w:rPr>
                              <w:rFonts w:ascii="Calibri" w:hAnsi="Calibri" w:cs="Calibri"/>
                              <w:color w:val="7F7570"/>
                              <w:sz w:val="18"/>
                              <w:szCs w:val="18"/>
                            </w:rPr>
                            <w:t>ABN: 85</w:t>
                          </w:r>
                          <w:r>
                            <w:rPr>
                              <w:rFonts w:ascii="Calibri" w:hAnsi="Calibri" w:cs="Calibri"/>
                              <w:color w:val="7F7570"/>
                              <w:sz w:val="18"/>
                              <w:szCs w:val="18"/>
                            </w:rPr>
                            <w:t xml:space="preserve"> </w:t>
                          </w:r>
                          <w:r w:rsidRPr="00CB550E">
                            <w:rPr>
                              <w:rFonts w:ascii="Calibri" w:hAnsi="Calibri" w:cs="Calibri"/>
                              <w:color w:val="7F7570"/>
                              <w:sz w:val="18"/>
                              <w:szCs w:val="18"/>
                            </w:rPr>
                            <w:t>696</w:t>
                          </w:r>
                          <w:r>
                            <w:rPr>
                              <w:rFonts w:ascii="Calibri" w:hAnsi="Calibri" w:cs="Calibri"/>
                              <w:color w:val="7F7570"/>
                              <w:sz w:val="18"/>
                              <w:szCs w:val="18"/>
                            </w:rPr>
                            <w:t xml:space="preserve"> </w:t>
                          </w:r>
                          <w:r w:rsidRPr="00CB550E">
                            <w:rPr>
                              <w:rFonts w:ascii="Calibri" w:hAnsi="Calibri" w:cs="Calibri"/>
                              <w:color w:val="7F7570"/>
                              <w:sz w:val="18"/>
                              <w:szCs w:val="18"/>
                            </w:rPr>
                            <w:t>671</w:t>
                          </w:r>
                          <w:r>
                            <w:rPr>
                              <w:rFonts w:ascii="Calibri" w:hAnsi="Calibri" w:cs="Calibri"/>
                              <w:color w:val="7F7570"/>
                              <w:sz w:val="18"/>
                              <w:szCs w:val="18"/>
                            </w:rPr>
                            <w:t xml:space="preserve"> </w:t>
                          </w:r>
                          <w:r w:rsidRPr="00CB550E">
                            <w:rPr>
                              <w:rFonts w:ascii="Calibri" w:hAnsi="Calibri" w:cs="Calibri"/>
                              <w:color w:val="7F7570"/>
                              <w:sz w:val="18"/>
                              <w:szCs w:val="18"/>
                            </w:rPr>
                            <w:t>223</w:t>
                          </w:r>
                        </w:p>
                        <w:p w14:paraId="742C6BE6" w14:textId="77777777" w:rsidR="00ED11A1" w:rsidRPr="002D4759" w:rsidRDefault="00ED11A1" w:rsidP="00ED11A1">
                          <w:pPr>
                            <w:jc w:val="center"/>
                            <w:rPr>
                              <w:rFonts w:ascii="Calibri" w:hAnsi="Calibr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EB627B" id="_x0000_t202" coordsize="21600,21600" o:spt="202" path="m,l,21600r21600,l21600,xe">
              <v:stroke joinstyle="miter"/>
              <v:path gradientshapeok="t" o:connecttype="rect"/>
            </v:shapetype>
            <v:shape id="Text Box 2" o:spid="_x0000_s1026" type="#_x0000_t202" style="position:absolute;margin-left:0;margin-top:-43.8pt;width:528.75pt;height:51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2sf8gEAAMYDAAAOAAAAZHJzL2Uyb0RvYy54bWysU9tu2zAMfR+wfxD0vjgOctmMOEXXosOA&#10;bh3Q7gMYWY6F2aJGKbGzrx8lp1m2vhV7EcSLDg8PqfXV0LXioMkbtKXMJ1MptFVYGbsr5fenu3fv&#10;pfABbAUtWl3Ko/byavP2zbp3hZ5hg22lSTCI9UXvStmE4Ios86rRHfgJOm05WCN1ENikXVYR9Ize&#10;tdlsOl1mPVLlCJX2nr23Y1BuEn5daxUe6trrINpSMreQTkrnNp7ZZg3FjsA1Rp1owCtYdGAsFz1D&#10;3UIAsSfzAqozitBjHSYKuwzr2iideuBu8uk/3Tw24HTqhcXx7iyT/3+w6uvhGwlTlXIuhYWOR/Sk&#10;hyA+4iBmUZ3e+YKTHh2nhYHdPOXUqXf3qH54YfGmAbvT10TYNxoqZpfHl9nF0xHHR5Bt/wUrLgP7&#10;gAloqKmL0rEYgtF5SsfzZCIVxc7lKl/ks4UUimPL+Wo1TaPLoHh+7ciHTxo7ES+lJJ58QofDvQ+R&#10;DRTPKbGYxTvTtmn6rf3LwYnRk9hHwiP1MGyHkxpbrI7cB+G4TLz8fGmQfknR8yKV0v/cA2kp2s+W&#10;tfiQz+dx85IxX6xmbNBlZHsZAasYqpRBivF6E8Zt3Tsyu4YrjepbvGb9apNai0KPrE68eVlSx6fF&#10;jtt4aaesP99v8xsAAP//AwBQSwMEFAAGAAgAAAAhAAYKZP3dAAAACAEAAA8AAABkcnMvZG93bnJl&#10;di54bWxMj0tvwjAQhO+V+h+srdQb2K0SHiEOqlr1WlT6kLgt8ZJExOsoNiT99zUnuM1qVjPf5OvR&#10;tuJMvW8ca3iaKhDEpTMNVxq+v94nCxA+IBtsHZOGP/KwLu7vcsyMG/iTzttQiRjCPkMNdQhdJqUv&#10;a7Lop64jjt7B9RZDPPtKmh6HGG5b+azUTFpsODbU2NFrTeVxe7Iafj4Ou99Ebao3m3aDG5Vku5Ra&#10;Pz6MLysQgcZwfYYLfkSHIjLt3YmNF62GOCRomCzmMxAXW6XzFMQ+qiQBWeTydkDxDwAA//8DAFBL&#10;AQItABQABgAIAAAAIQC2gziS/gAAAOEBAAATAAAAAAAAAAAAAAAAAAAAAABbQ29udGVudF9UeXBl&#10;c10ueG1sUEsBAi0AFAAGAAgAAAAhADj9If/WAAAAlAEAAAsAAAAAAAAAAAAAAAAALwEAAF9yZWxz&#10;Ly5yZWxzUEsBAi0AFAAGAAgAAAAhABKXax/yAQAAxgMAAA4AAAAAAAAAAAAAAAAALgIAAGRycy9l&#10;Mm9Eb2MueG1sUEsBAi0AFAAGAAgAAAAhAAYKZP3dAAAACAEAAA8AAAAAAAAAAAAAAAAATAQAAGRy&#10;cy9kb3ducmV2LnhtbFBLBQYAAAAABAAEAPMAAABWBQAAAAA=&#10;" filled="f" stroked="f">
              <v:textbox>
                <w:txbxContent>
                  <w:p w14:paraId="0913BA7A" w14:textId="77777777" w:rsidR="00ED11A1" w:rsidRPr="00CB550E" w:rsidRDefault="00ED11A1" w:rsidP="00ED11A1">
                    <w:pPr>
                      <w:jc w:val="center"/>
                      <w:rPr>
                        <w:rFonts w:ascii="Calibri" w:hAnsi="Calibri" w:cs="Calibri"/>
                        <w:color w:val="7F7570"/>
                        <w:sz w:val="18"/>
                        <w:szCs w:val="18"/>
                      </w:rPr>
                    </w:pPr>
                    <w:r>
                      <w:rPr>
                        <w:rFonts w:ascii="Calibri" w:hAnsi="Calibri" w:cs="Calibri"/>
                        <w:color w:val="7F7570"/>
                        <w:sz w:val="18"/>
                        <w:szCs w:val="18"/>
                      </w:rPr>
                      <w:t>Level 1, 81-83 Paisley</w:t>
                    </w:r>
                    <w:r w:rsidRPr="00CB550E">
                      <w:rPr>
                        <w:rFonts w:ascii="Calibri" w:hAnsi="Calibri" w:cs="Calibri"/>
                        <w:color w:val="7F7570"/>
                        <w:sz w:val="18"/>
                        <w:szCs w:val="18"/>
                      </w:rPr>
                      <w:t xml:space="preserve"> Street</w:t>
                    </w:r>
                    <w:r>
                      <w:rPr>
                        <w:rFonts w:ascii="Calibri" w:hAnsi="Calibri" w:cs="Calibri"/>
                        <w:color w:val="7F7570"/>
                        <w:sz w:val="18"/>
                        <w:szCs w:val="18"/>
                      </w:rPr>
                      <w:t>, Footscray</w:t>
                    </w:r>
                    <w:r w:rsidRPr="00CB550E">
                      <w:rPr>
                        <w:rFonts w:ascii="Calibri" w:hAnsi="Calibri" w:cs="Calibri"/>
                        <w:color w:val="7F7570"/>
                        <w:sz w:val="18"/>
                        <w:szCs w:val="18"/>
                      </w:rPr>
                      <w:t>, VIC, 30</w:t>
                    </w:r>
                    <w:r>
                      <w:rPr>
                        <w:rFonts w:ascii="Calibri" w:hAnsi="Calibri" w:cs="Calibri"/>
                        <w:color w:val="7F7570"/>
                        <w:sz w:val="18"/>
                        <w:szCs w:val="18"/>
                      </w:rPr>
                      <w:t>1</w:t>
                    </w:r>
                    <w:r w:rsidRPr="00CB550E">
                      <w:rPr>
                        <w:rFonts w:ascii="Calibri" w:hAnsi="Calibri" w:cs="Calibri"/>
                        <w:color w:val="7F7570"/>
                        <w:sz w:val="18"/>
                        <w:szCs w:val="18"/>
                      </w:rPr>
                      <w:t>1</w:t>
                    </w:r>
                  </w:p>
                  <w:p w14:paraId="54E58627" w14:textId="77777777" w:rsidR="00ED11A1" w:rsidRPr="00CB550E" w:rsidRDefault="00ED11A1" w:rsidP="00ED11A1">
                    <w:pPr>
                      <w:jc w:val="center"/>
                      <w:rPr>
                        <w:rFonts w:ascii="Calibri" w:hAnsi="Calibri" w:cs="Calibri"/>
                        <w:color w:val="7F7570"/>
                        <w:sz w:val="18"/>
                        <w:szCs w:val="18"/>
                      </w:rPr>
                    </w:pPr>
                    <w:r w:rsidRPr="00CB550E">
                      <w:rPr>
                        <w:rFonts w:ascii="Calibri" w:hAnsi="Calibri" w:cs="Calibri"/>
                        <w:color w:val="7F7570"/>
                        <w:sz w:val="18"/>
                        <w:szCs w:val="18"/>
                      </w:rPr>
                      <w:t>mcsw@mcauleycsw.org.au</w:t>
                    </w:r>
                  </w:p>
                  <w:p w14:paraId="045869FA" w14:textId="77777777" w:rsidR="00ED11A1" w:rsidRPr="00CB550E" w:rsidRDefault="00ED11A1" w:rsidP="00ED11A1">
                    <w:pPr>
                      <w:jc w:val="center"/>
                      <w:rPr>
                        <w:rFonts w:ascii="Calibri" w:hAnsi="Calibri" w:cs="Calibri"/>
                        <w:color w:val="7F7570"/>
                        <w:sz w:val="18"/>
                        <w:szCs w:val="18"/>
                      </w:rPr>
                    </w:pPr>
                    <w:r w:rsidRPr="00CB550E">
                      <w:rPr>
                        <w:rFonts w:ascii="Calibri" w:hAnsi="Calibri" w:cs="Calibri"/>
                        <w:color w:val="7F7570"/>
                        <w:sz w:val="18"/>
                        <w:szCs w:val="18"/>
                      </w:rPr>
                      <w:t>T: (03) 93</w:t>
                    </w:r>
                    <w:r>
                      <w:rPr>
                        <w:rFonts w:ascii="Calibri" w:hAnsi="Calibri" w:cs="Calibri"/>
                        <w:color w:val="7F7570"/>
                        <w:sz w:val="18"/>
                        <w:szCs w:val="18"/>
                      </w:rPr>
                      <w:t>62</w:t>
                    </w:r>
                    <w:r w:rsidRPr="00CB550E">
                      <w:rPr>
                        <w:rFonts w:ascii="Calibri" w:hAnsi="Calibri" w:cs="Calibri"/>
                        <w:color w:val="7F7570"/>
                        <w:sz w:val="18"/>
                        <w:szCs w:val="18"/>
                      </w:rPr>
                      <w:t xml:space="preserve"> </w:t>
                    </w:r>
                    <w:r>
                      <w:rPr>
                        <w:rFonts w:ascii="Calibri" w:hAnsi="Calibri" w:cs="Calibri"/>
                        <w:color w:val="7F7570"/>
                        <w:sz w:val="18"/>
                        <w:szCs w:val="18"/>
                      </w:rPr>
                      <w:t>89</w:t>
                    </w:r>
                    <w:r w:rsidRPr="00CB550E">
                      <w:rPr>
                        <w:rFonts w:ascii="Calibri" w:hAnsi="Calibri" w:cs="Calibri"/>
                        <w:color w:val="7F7570"/>
                        <w:sz w:val="18"/>
                        <w:szCs w:val="18"/>
                      </w:rPr>
                      <w:t>00</w:t>
                    </w:r>
                  </w:p>
                  <w:p w14:paraId="4EE64D33" w14:textId="77777777" w:rsidR="00ED11A1" w:rsidRPr="002D4759" w:rsidRDefault="00ED11A1" w:rsidP="00ED11A1">
                    <w:pPr>
                      <w:jc w:val="center"/>
                      <w:rPr>
                        <w:rFonts w:ascii="Calibri" w:hAnsi="Calibri" w:cs="Calibri"/>
                        <w:color w:val="808080"/>
                        <w:sz w:val="18"/>
                        <w:szCs w:val="18"/>
                      </w:rPr>
                    </w:pPr>
                    <w:r w:rsidRPr="00CB550E">
                      <w:rPr>
                        <w:rFonts w:ascii="Calibri" w:hAnsi="Calibri" w:cs="Calibri"/>
                        <w:color w:val="7F7570"/>
                        <w:sz w:val="18"/>
                        <w:szCs w:val="18"/>
                      </w:rPr>
                      <w:t>ABN: 85</w:t>
                    </w:r>
                    <w:r>
                      <w:rPr>
                        <w:rFonts w:ascii="Calibri" w:hAnsi="Calibri" w:cs="Calibri"/>
                        <w:color w:val="7F7570"/>
                        <w:sz w:val="18"/>
                        <w:szCs w:val="18"/>
                      </w:rPr>
                      <w:t xml:space="preserve"> </w:t>
                    </w:r>
                    <w:r w:rsidRPr="00CB550E">
                      <w:rPr>
                        <w:rFonts w:ascii="Calibri" w:hAnsi="Calibri" w:cs="Calibri"/>
                        <w:color w:val="7F7570"/>
                        <w:sz w:val="18"/>
                        <w:szCs w:val="18"/>
                      </w:rPr>
                      <w:t>696</w:t>
                    </w:r>
                    <w:r>
                      <w:rPr>
                        <w:rFonts w:ascii="Calibri" w:hAnsi="Calibri" w:cs="Calibri"/>
                        <w:color w:val="7F7570"/>
                        <w:sz w:val="18"/>
                        <w:szCs w:val="18"/>
                      </w:rPr>
                      <w:t xml:space="preserve"> </w:t>
                    </w:r>
                    <w:r w:rsidRPr="00CB550E">
                      <w:rPr>
                        <w:rFonts w:ascii="Calibri" w:hAnsi="Calibri" w:cs="Calibri"/>
                        <w:color w:val="7F7570"/>
                        <w:sz w:val="18"/>
                        <w:szCs w:val="18"/>
                      </w:rPr>
                      <w:t>671</w:t>
                    </w:r>
                    <w:r>
                      <w:rPr>
                        <w:rFonts w:ascii="Calibri" w:hAnsi="Calibri" w:cs="Calibri"/>
                        <w:color w:val="7F7570"/>
                        <w:sz w:val="18"/>
                        <w:szCs w:val="18"/>
                      </w:rPr>
                      <w:t xml:space="preserve"> </w:t>
                    </w:r>
                    <w:r w:rsidRPr="00CB550E">
                      <w:rPr>
                        <w:rFonts w:ascii="Calibri" w:hAnsi="Calibri" w:cs="Calibri"/>
                        <w:color w:val="7F7570"/>
                        <w:sz w:val="18"/>
                        <w:szCs w:val="18"/>
                      </w:rPr>
                      <w:t>223</w:t>
                    </w:r>
                  </w:p>
                  <w:p w14:paraId="742C6BE6" w14:textId="77777777" w:rsidR="00ED11A1" w:rsidRPr="002D4759" w:rsidRDefault="00ED11A1" w:rsidP="00ED11A1">
                    <w:pPr>
                      <w:jc w:val="center"/>
                      <w:rPr>
                        <w:rFonts w:ascii="Calibri" w:hAnsi="Calibri" w:cs="Calibri"/>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6A692" w14:textId="77777777" w:rsidR="009C7623" w:rsidRDefault="009C7623">
      <w:r>
        <w:separator/>
      </w:r>
    </w:p>
  </w:footnote>
  <w:footnote w:type="continuationSeparator" w:id="0">
    <w:p w14:paraId="2675BB18" w14:textId="77777777" w:rsidR="009C7623" w:rsidRDefault="009C7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7E73C" w14:textId="4CD50BFF" w:rsidR="000E31D1" w:rsidRDefault="000E31D1" w:rsidP="00C06549">
    <w:pPr>
      <w:pStyle w:val="Header"/>
      <w:tabs>
        <w:tab w:val="clear" w:pos="8306"/>
        <w:tab w:val="right" w:pos="9356"/>
      </w:tabs>
      <w:ind w:left="-426" w:right="-1044"/>
    </w:pPr>
  </w:p>
  <w:p w14:paraId="2B0EAE42" w14:textId="77777777" w:rsidR="007C2F92" w:rsidRDefault="007C2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B59A7" w14:textId="652FEB65" w:rsidR="00ED11A1" w:rsidRDefault="00ED11A1">
    <w:pPr>
      <w:pStyle w:val="Header"/>
    </w:pPr>
    <w:r>
      <w:rPr>
        <w:noProof/>
      </w:rPr>
      <w:drawing>
        <wp:inline distT="0" distB="0" distL="0" distR="0" wp14:anchorId="7A6677DA" wp14:editId="4810D131">
          <wp:extent cx="2695428" cy="709448"/>
          <wp:effectExtent l="0" t="0" r="0" b="0"/>
          <wp:docPr id="18" name="Picture 18" descr="C:\Users\kvale\Desktop\Admin\MCSW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vale\Desktop\Admin\MCSW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6053" cy="7096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50626"/>
    <w:multiLevelType w:val="hybridMultilevel"/>
    <w:tmpl w:val="04EC5586"/>
    <w:lvl w:ilvl="0" w:tplc="0C09000F">
      <w:start w:val="1"/>
      <w:numFmt w:val="decimal"/>
      <w:lvlText w:val="%1."/>
      <w:lvlJc w:val="left"/>
      <w:pPr>
        <w:ind w:left="360" w:hanging="360"/>
      </w:pPr>
    </w:lvl>
    <w:lvl w:ilvl="1" w:tplc="7DC21144">
      <w:start w:val="1"/>
      <w:numFmt w:val="lowerLetter"/>
      <w:lvlText w:val="%2."/>
      <w:lvlJc w:val="left"/>
      <w:pPr>
        <w:ind w:left="1080" w:hanging="360"/>
      </w:pPr>
      <w:rPr>
        <w:rFonts w:hint="default"/>
      </w:rPr>
    </w:lvl>
    <w:lvl w:ilvl="2" w:tplc="08A88382">
      <w:start w:val="1"/>
      <w:numFmt w:val="bullet"/>
      <w:lvlText w:val="-"/>
      <w:lvlJc w:val="left"/>
      <w:pPr>
        <w:ind w:left="1800" w:hanging="180"/>
      </w:pPr>
      <w:rPr>
        <w:rFonts w:ascii="Times New Roman" w:hAnsi="Times New Roman" w:cs="Times New Roman"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3D86C84"/>
    <w:multiLevelType w:val="hybridMultilevel"/>
    <w:tmpl w:val="BE80A92C"/>
    <w:lvl w:ilvl="0" w:tplc="0C09000F">
      <w:start w:val="1"/>
      <w:numFmt w:val="decimal"/>
      <w:lvlText w:val="%1."/>
      <w:lvlJc w:val="left"/>
      <w:pPr>
        <w:ind w:left="360" w:hanging="360"/>
      </w:pPr>
    </w:lvl>
    <w:lvl w:ilvl="1" w:tplc="08A88382">
      <w:start w:val="1"/>
      <w:numFmt w:val="bullet"/>
      <w:lvlText w:val="-"/>
      <w:lvlJc w:val="left"/>
      <w:pPr>
        <w:ind w:left="1080" w:hanging="360"/>
      </w:pPr>
      <w:rPr>
        <w:rFonts w:ascii="Times New Roman" w:hAnsi="Times New Roman" w:cs="Times New Roman" w:hint="default"/>
      </w:rPr>
    </w:lvl>
    <w:lvl w:ilvl="2" w:tplc="08A88382">
      <w:start w:val="1"/>
      <w:numFmt w:val="bullet"/>
      <w:lvlText w:val="-"/>
      <w:lvlJc w:val="left"/>
      <w:pPr>
        <w:ind w:left="1800" w:hanging="180"/>
      </w:pPr>
      <w:rPr>
        <w:rFonts w:ascii="Times New Roman" w:hAnsi="Times New Roman" w:cs="Times New Roman"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B3200A3"/>
    <w:multiLevelType w:val="hybridMultilevel"/>
    <w:tmpl w:val="2206C69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AE26D71"/>
    <w:multiLevelType w:val="hybridMultilevel"/>
    <w:tmpl w:val="B27A85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76002F3"/>
    <w:multiLevelType w:val="hybridMultilevel"/>
    <w:tmpl w:val="7C7E8E78"/>
    <w:lvl w:ilvl="0" w:tplc="E2F69B4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561A6DB0"/>
    <w:multiLevelType w:val="hybridMultilevel"/>
    <w:tmpl w:val="ADC4AFCC"/>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6D91DB2"/>
    <w:multiLevelType w:val="hybridMultilevel"/>
    <w:tmpl w:val="FDDC8D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579E11A1"/>
    <w:multiLevelType w:val="hybridMultilevel"/>
    <w:tmpl w:val="FD9CD790"/>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A1A57E0"/>
    <w:multiLevelType w:val="hybridMultilevel"/>
    <w:tmpl w:val="D68664F0"/>
    <w:lvl w:ilvl="0" w:tplc="62442F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9351E4"/>
    <w:multiLevelType w:val="hybridMultilevel"/>
    <w:tmpl w:val="B4A0F7D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6563B47"/>
    <w:multiLevelType w:val="hybridMultilevel"/>
    <w:tmpl w:val="9E92AD78"/>
    <w:lvl w:ilvl="0" w:tplc="0C09000F">
      <w:start w:val="1"/>
      <w:numFmt w:val="decimal"/>
      <w:lvlText w:val="%1."/>
      <w:lvlJc w:val="left"/>
      <w:pPr>
        <w:ind w:left="360" w:hanging="360"/>
      </w:pPr>
    </w:lvl>
    <w:lvl w:ilvl="1" w:tplc="7DC21144">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6DE2765"/>
    <w:multiLevelType w:val="multilevel"/>
    <w:tmpl w:val="03E84D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85669C4"/>
    <w:multiLevelType w:val="hybridMultilevel"/>
    <w:tmpl w:val="4C5014E0"/>
    <w:lvl w:ilvl="0" w:tplc="004009D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EC112C"/>
    <w:multiLevelType w:val="hybridMultilevel"/>
    <w:tmpl w:val="0F4C1508"/>
    <w:lvl w:ilvl="0" w:tplc="0C09000F">
      <w:start w:val="1"/>
      <w:numFmt w:val="decimal"/>
      <w:lvlText w:val="%1."/>
      <w:lvlJc w:val="left"/>
      <w:pPr>
        <w:ind w:left="360" w:hanging="360"/>
      </w:pPr>
    </w:lvl>
    <w:lvl w:ilvl="1" w:tplc="7DC21144">
      <w:start w:val="1"/>
      <w:numFmt w:val="lowerLetter"/>
      <w:lvlText w:val="%2."/>
      <w:lvlJc w:val="left"/>
      <w:pPr>
        <w:ind w:left="1080" w:hanging="360"/>
      </w:pPr>
      <w:rPr>
        <w:rFonts w:hint="default"/>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315409B"/>
    <w:multiLevelType w:val="hybridMultilevel"/>
    <w:tmpl w:val="827E91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2929B0"/>
    <w:multiLevelType w:val="hybridMultilevel"/>
    <w:tmpl w:val="DF0C7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9"/>
  </w:num>
  <w:num w:numId="4">
    <w:abstractNumId w:val="5"/>
  </w:num>
  <w:num w:numId="5">
    <w:abstractNumId w:val="7"/>
  </w:num>
  <w:num w:numId="6">
    <w:abstractNumId w:val="8"/>
  </w:num>
  <w:num w:numId="7">
    <w:abstractNumId w:val="12"/>
  </w:num>
  <w:num w:numId="8">
    <w:abstractNumId w:val="15"/>
  </w:num>
  <w:num w:numId="9">
    <w:abstractNumId w:val="10"/>
  </w:num>
  <w:num w:numId="10">
    <w:abstractNumId w:val="6"/>
  </w:num>
  <w:num w:numId="11">
    <w:abstractNumId w:val="3"/>
  </w:num>
  <w:num w:numId="12">
    <w:abstractNumId w:val="3"/>
  </w:num>
  <w:num w:numId="13">
    <w:abstractNumId w:val="13"/>
  </w:num>
  <w:num w:numId="14">
    <w:abstractNumId w:val="0"/>
  </w:num>
  <w:num w:numId="15">
    <w:abstractNumId w:val="1"/>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45E"/>
    <w:rsid w:val="00007F67"/>
    <w:rsid w:val="0001082F"/>
    <w:rsid w:val="00040080"/>
    <w:rsid w:val="000409EA"/>
    <w:rsid w:val="00056C5C"/>
    <w:rsid w:val="000704B6"/>
    <w:rsid w:val="000C6171"/>
    <w:rsid w:val="000E31D1"/>
    <w:rsid w:val="000E6845"/>
    <w:rsid w:val="000F3A6F"/>
    <w:rsid w:val="001145B1"/>
    <w:rsid w:val="001255B9"/>
    <w:rsid w:val="00125EE6"/>
    <w:rsid w:val="0013485C"/>
    <w:rsid w:val="0014310F"/>
    <w:rsid w:val="00170CF7"/>
    <w:rsid w:val="00184812"/>
    <w:rsid w:val="001873D6"/>
    <w:rsid w:val="001936E8"/>
    <w:rsid w:val="001A595C"/>
    <w:rsid w:val="001B4C2C"/>
    <w:rsid w:val="001D3AF1"/>
    <w:rsid w:val="0020752B"/>
    <w:rsid w:val="00246E4F"/>
    <w:rsid w:val="00283016"/>
    <w:rsid w:val="002A29D6"/>
    <w:rsid w:val="002A6D76"/>
    <w:rsid w:val="002C3387"/>
    <w:rsid w:val="002D0DA5"/>
    <w:rsid w:val="002D4572"/>
    <w:rsid w:val="002D4759"/>
    <w:rsid w:val="002D4B12"/>
    <w:rsid w:val="00301A05"/>
    <w:rsid w:val="00304DB4"/>
    <w:rsid w:val="003542D0"/>
    <w:rsid w:val="003C5169"/>
    <w:rsid w:val="003D5C2F"/>
    <w:rsid w:val="003E5909"/>
    <w:rsid w:val="003F2849"/>
    <w:rsid w:val="00423EB0"/>
    <w:rsid w:val="00434431"/>
    <w:rsid w:val="004411B8"/>
    <w:rsid w:val="004B24EA"/>
    <w:rsid w:val="004C45B3"/>
    <w:rsid w:val="004E0B28"/>
    <w:rsid w:val="0052026E"/>
    <w:rsid w:val="00583187"/>
    <w:rsid w:val="005B6F4E"/>
    <w:rsid w:val="005C0146"/>
    <w:rsid w:val="005C50C0"/>
    <w:rsid w:val="005C6EF9"/>
    <w:rsid w:val="005E314D"/>
    <w:rsid w:val="00637A40"/>
    <w:rsid w:val="006537C9"/>
    <w:rsid w:val="0066181B"/>
    <w:rsid w:val="0067091D"/>
    <w:rsid w:val="006D10FE"/>
    <w:rsid w:val="006F0C70"/>
    <w:rsid w:val="00736B1F"/>
    <w:rsid w:val="0075003D"/>
    <w:rsid w:val="00781D5B"/>
    <w:rsid w:val="007A2625"/>
    <w:rsid w:val="007A5902"/>
    <w:rsid w:val="007B4A3C"/>
    <w:rsid w:val="007B7EA1"/>
    <w:rsid w:val="007C2F92"/>
    <w:rsid w:val="007D7FB4"/>
    <w:rsid w:val="007E7CFA"/>
    <w:rsid w:val="00807D8A"/>
    <w:rsid w:val="00856706"/>
    <w:rsid w:val="00861856"/>
    <w:rsid w:val="00877805"/>
    <w:rsid w:val="00884E8D"/>
    <w:rsid w:val="008908C3"/>
    <w:rsid w:val="008B7306"/>
    <w:rsid w:val="0090491F"/>
    <w:rsid w:val="00912C18"/>
    <w:rsid w:val="00950313"/>
    <w:rsid w:val="00973542"/>
    <w:rsid w:val="009A53C4"/>
    <w:rsid w:val="009B3AF2"/>
    <w:rsid w:val="009B7CFD"/>
    <w:rsid w:val="009C7623"/>
    <w:rsid w:val="00A96E1C"/>
    <w:rsid w:val="00B36196"/>
    <w:rsid w:val="00B42E7F"/>
    <w:rsid w:val="00B82F60"/>
    <w:rsid w:val="00B87487"/>
    <w:rsid w:val="00B92DE6"/>
    <w:rsid w:val="00BF345E"/>
    <w:rsid w:val="00BF4679"/>
    <w:rsid w:val="00C06549"/>
    <w:rsid w:val="00C7387B"/>
    <w:rsid w:val="00C73BF2"/>
    <w:rsid w:val="00C939B8"/>
    <w:rsid w:val="00CA3F23"/>
    <w:rsid w:val="00CA7AB3"/>
    <w:rsid w:val="00CB550E"/>
    <w:rsid w:val="00CC7A02"/>
    <w:rsid w:val="00CD04AC"/>
    <w:rsid w:val="00CD5480"/>
    <w:rsid w:val="00CE201A"/>
    <w:rsid w:val="00CE5DAD"/>
    <w:rsid w:val="00D106EF"/>
    <w:rsid w:val="00D32398"/>
    <w:rsid w:val="00D35EAA"/>
    <w:rsid w:val="00D367AB"/>
    <w:rsid w:val="00D501CC"/>
    <w:rsid w:val="00D52A4F"/>
    <w:rsid w:val="00D76749"/>
    <w:rsid w:val="00DA662A"/>
    <w:rsid w:val="00E05832"/>
    <w:rsid w:val="00E34B06"/>
    <w:rsid w:val="00E71BA4"/>
    <w:rsid w:val="00E7477D"/>
    <w:rsid w:val="00EA6ECB"/>
    <w:rsid w:val="00ED11A1"/>
    <w:rsid w:val="00EE580B"/>
    <w:rsid w:val="00EF5C12"/>
    <w:rsid w:val="00F525A3"/>
    <w:rsid w:val="00F6788E"/>
    <w:rsid w:val="00F85F26"/>
    <w:rsid w:val="00F86827"/>
    <w:rsid w:val="00FC3E7F"/>
    <w:rsid w:val="00FF6F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C8FF1D"/>
  <w15:docId w15:val="{B2FF9C85-B925-420B-9835-B8CFB4D9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E7CFA"/>
    <w:pPr>
      <w:keepNext/>
      <w:jc w:val="center"/>
      <w:outlineLvl w:val="0"/>
    </w:pPr>
    <w:rPr>
      <w:rFonts w:ascii="Comic Sans MS" w:hAnsi="Comic Sans MS"/>
      <w:b/>
      <w:sz w:val="3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485C"/>
    <w:rPr>
      <w:color w:val="0000FF"/>
      <w:u w:val="single"/>
    </w:rPr>
  </w:style>
  <w:style w:type="paragraph" w:styleId="Footer">
    <w:name w:val="footer"/>
    <w:basedOn w:val="Normal"/>
    <w:rsid w:val="004B24EA"/>
    <w:pPr>
      <w:tabs>
        <w:tab w:val="center" w:pos="4153"/>
        <w:tab w:val="right" w:pos="8306"/>
      </w:tabs>
    </w:pPr>
  </w:style>
  <w:style w:type="character" w:styleId="PageNumber">
    <w:name w:val="page number"/>
    <w:basedOn w:val="DefaultParagraphFont"/>
    <w:rsid w:val="004B24EA"/>
  </w:style>
  <w:style w:type="paragraph" w:styleId="Header">
    <w:name w:val="header"/>
    <w:basedOn w:val="Normal"/>
    <w:link w:val="HeaderChar"/>
    <w:rsid w:val="00861856"/>
    <w:pPr>
      <w:tabs>
        <w:tab w:val="center" w:pos="4153"/>
        <w:tab w:val="right" w:pos="8306"/>
      </w:tabs>
    </w:pPr>
  </w:style>
  <w:style w:type="paragraph" w:styleId="BalloonText">
    <w:name w:val="Balloon Text"/>
    <w:basedOn w:val="Normal"/>
    <w:semiHidden/>
    <w:rsid w:val="002D4B12"/>
    <w:rPr>
      <w:rFonts w:ascii="Tahoma" w:hAnsi="Tahoma" w:cs="Tahoma"/>
      <w:sz w:val="16"/>
      <w:szCs w:val="16"/>
    </w:rPr>
  </w:style>
  <w:style w:type="character" w:customStyle="1" w:styleId="HeaderChar">
    <w:name w:val="Header Char"/>
    <w:basedOn w:val="DefaultParagraphFont"/>
    <w:link w:val="Header"/>
    <w:rsid w:val="000E31D1"/>
    <w:rPr>
      <w:sz w:val="24"/>
      <w:szCs w:val="24"/>
    </w:rPr>
  </w:style>
  <w:style w:type="paragraph" w:styleId="NormalWeb">
    <w:name w:val="Normal (Web)"/>
    <w:basedOn w:val="Normal"/>
    <w:uiPriority w:val="99"/>
    <w:semiHidden/>
    <w:unhideWhenUsed/>
    <w:rsid w:val="007B4A3C"/>
    <w:pPr>
      <w:spacing w:before="100" w:beforeAutospacing="1" w:after="100" w:afterAutospacing="1"/>
    </w:pPr>
  </w:style>
  <w:style w:type="character" w:styleId="Strong">
    <w:name w:val="Strong"/>
    <w:basedOn w:val="DefaultParagraphFont"/>
    <w:uiPriority w:val="22"/>
    <w:qFormat/>
    <w:rsid w:val="0066181B"/>
    <w:rPr>
      <w:b/>
      <w:bCs/>
    </w:rPr>
  </w:style>
  <w:style w:type="paragraph" w:styleId="ListParagraph">
    <w:name w:val="List Paragraph"/>
    <w:basedOn w:val="Normal"/>
    <w:link w:val="ListParagraphChar"/>
    <w:uiPriority w:val="34"/>
    <w:qFormat/>
    <w:rsid w:val="002C3387"/>
    <w:pPr>
      <w:ind w:left="720"/>
      <w:contextualSpacing/>
    </w:pPr>
  </w:style>
  <w:style w:type="character" w:customStyle="1" w:styleId="ListParagraphChar">
    <w:name w:val="List Paragraph Char"/>
    <w:basedOn w:val="DefaultParagraphFont"/>
    <w:link w:val="ListParagraph"/>
    <w:uiPriority w:val="34"/>
    <w:locked/>
    <w:rsid w:val="002C33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42812">
      <w:bodyDiv w:val="1"/>
      <w:marLeft w:val="0"/>
      <w:marRight w:val="0"/>
      <w:marTop w:val="0"/>
      <w:marBottom w:val="0"/>
      <w:divBdr>
        <w:top w:val="none" w:sz="0" w:space="0" w:color="auto"/>
        <w:left w:val="none" w:sz="0" w:space="0" w:color="auto"/>
        <w:bottom w:val="none" w:sz="0" w:space="0" w:color="auto"/>
        <w:right w:val="none" w:sz="0" w:space="0" w:color="auto"/>
      </w:divBdr>
    </w:div>
    <w:div w:id="79107245">
      <w:bodyDiv w:val="1"/>
      <w:marLeft w:val="0"/>
      <w:marRight w:val="0"/>
      <w:marTop w:val="0"/>
      <w:marBottom w:val="0"/>
      <w:divBdr>
        <w:top w:val="none" w:sz="0" w:space="0" w:color="auto"/>
        <w:left w:val="none" w:sz="0" w:space="0" w:color="auto"/>
        <w:bottom w:val="none" w:sz="0" w:space="0" w:color="auto"/>
        <w:right w:val="none" w:sz="0" w:space="0" w:color="auto"/>
      </w:divBdr>
    </w:div>
    <w:div w:id="254558776">
      <w:bodyDiv w:val="1"/>
      <w:marLeft w:val="0"/>
      <w:marRight w:val="0"/>
      <w:marTop w:val="0"/>
      <w:marBottom w:val="0"/>
      <w:divBdr>
        <w:top w:val="none" w:sz="0" w:space="0" w:color="auto"/>
        <w:left w:val="none" w:sz="0" w:space="0" w:color="auto"/>
        <w:bottom w:val="none" w:sz="0" w:space="0" w:color="auto"/>
        <w:right w:val="none" w:sz="0" w:space="0" w:color="auto"/>
      </w:divBdr>
    </w:div>
    <w:div w:id="289939240">
      <w:bodyDiv w:val="1"/>
      <w:marLeft w:val="0"/>
      <w:marRight w:val="0"/>
      <w:marTop w:val="0"/>
      <w:marBottom w:val="0"/>
      <w:divBdr>
        <w:top w:val="none" w:sz="0" w:space="0" w:color="auto"/>
        <w:left w:val="none" w:sz="0" w:space="0" w:color="auto"/>
        <w:bottom w:val="none" w:sz="0" w:space="0" w:color="auto"/>
        <w:right w:val="none" w:sz="0" w:space="0" w:color="auto"/>
      </w:divBdr>
    </w:div>
    <w:div w:id="411317689">
      <w:bodyDiv w:val="1"/>
      <w:marLeft w:val="0"/>
      <w:marRight w:val="0"/>
      <w:marTop w:val="0"/>
      <w:marBottom w:val="0"/>
      <w:divBdr>
        <w:top w:val="none" w:sz="0" w:space="0" w:color="auto"/>
        <w:left w:val="none" w:sz="0" w:space="0" w:color="auto"/>
        <w:bottom w:val="none" w:sz="0" w:space="0" w:color="auto"/>
        <w:right w:val="none" w:sz="0" w:space="0" w:color="auto"/>
      </w:divBdr>
    </w:div>
    <w:div w:id="593519980">
      <w:bodyDiv w:val="1"/>
      <w:marLeft w:val="0"/>
      <w:marRight w:val="0"/>
      <w:marTop w:val="0"/>
      <w:marBottom w:val="0"/>
      <w:divBdr>
        <w:top w:val="none" w:sz="0" w:space="0" w:color="auto"/>
        <w:left w:val="none" w:sz="0" w:space="0" w:color="auto"/>
        <w:bottom w:val="none" w:sz="0" w:space="0" w:color="auto"/>
        <w:right w:val="none" w:sz="0" w:space="0" w:color="auto"/>
      </w:divBdr>
    </w:div>
    <w:div w:id="707528434">
      <w:bodyDiv w:val="1"/>
      <w:marLeft w:val="0"/>
      <w:marRight w:val="0"/>
      <w:marTop w:val="0"/>
      <w:marBottom w:val="0"/>
      <w:divBdr>
        <w:top w:val="none" w:sz="0" w:space="0" w:color="auto"/>
        <w:left w:val="none" w:sz="0" w:space="0" w:color="auto"/>
        <w:bottom w:val="none" w:sz="0" w:space="0" w:color="auto"/>
        <w:right w:val="none" w:sz="0" w:space="0" w:color="auto"/>
      </w:divBdr>
    </w:div>
    <w:div w:id="1541211519">
      <w:bodyDiv w:val="1"/>
      <w:marLeft w:val="0"/>
      <w:marRight w:val="0"/>
      <w:marTop w:val="0"/>
      <w:marBottom w:val="0"/>
      <w:divBdr>
        <w:top w:val="none" w:sz="0" w:space="0" w:color="auto"/>
        <w:left w:val="none" w:sz="0" w:space="0" w:color="auto"/>
        <w:bottom w:val="none" w:sz="0" w:space="0" w:color="auto"/>
        <w:right w:val="none" w:sz="0" w:space="0" w:color="auto"/>
      </w:divBdr>
    </w:div>
    <w:div w:id="1601067617">
      <w:bodyDiv w:val="1"/>
      <w:marLeft w:val="0"/>
      <w:marRight w:val="0"/>
      <w:marTop w:val="0"/>
      <w:marBottom w:val="0"/>
      <w:divBdr>
        <w:top w:val="none" w:sz="0" w:space="0" w:color="auto"/>
        <w:left w:val="none" w:sz="0" w:space="0" w:color="auto"/>
        <w:bottom w:val="none" w:sz="0" w:space="0" w:color="auto"/>
        <w:right w:val="none" w:sz="0" w:space="0" w:color="auto"/>
      </w:divBdr>
    </w:div>
    <w:div w:id="1663846511">
      <w:bodyDiv w:val="1"/>
      <w:marLeft w:val="0"/>
      <w:marRight w:val="0"/>
      <w:marTop w:val="0"/>
      <w:marBottom w:val="0"/>
      <w:divBdr>
        <w:top w:val="none" w:sz="0" w:space="0" w:color="auto"/>
        <w:left w:val="none" w:sz="0" w:space="0" w:color="auto"/>
        <w:bottom w:val="none" w:sz="0" w:space="0" w:color="auto"/>
        <w:right w:val="none" w:sz="0" w:space="0" w:color="auto"/>
      </w:divBdr>
    </w:div>
    <w:div w:id="1688605613">
      <w:bodyDiv w:val="1"/>
      <w:marLeft w:val="0"/>
      <w:marRight w:val="0"/>
      <w:marTop w:val="0"/>
      <w:marBottom w:val="0"/>
      <w:divBdr>
        <w:top w:val="none" w:sz="0" w:space="0" w:color="auto"/>
        <w:left w:val="none" w:sz="0" w:space="0" w:color="auto"/>
        <w:bottom w:val="none" w:sz="0" w:space="0" w:color="auto"/>
        <w:right w:val="none" w:sz="0" w:space="0" w:color="auto"/>
      </w:divBdr>
    </w:div>
    <w:div w:id="1745563759">
      <w:bodyDiv w:val="1"/>
      <w:marLeft w:val="0"/>
      <w:marRight w:val="0"/>
      <w:marTop w:val="0"/>
      <w:marBottom w:val="0"/>
      <w:divBdr>
        <w:top w:val="none" w:sz="0" w:space="0" w:color="auto"/>
        <w:left w:val="none" w:sz="0" w:space="0" w:color="auto"/>
        <w:bottom w:val="none" w:sz="0" w:space="0" w:color="auto"/>
        <w:right w:val="none" w:sz="0" w:space="0" w:color="auto"/>
      </w:divBdr>
    </w:div>
    <w:div w:id="200569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cauleycsw.org.au/donati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FEBDB-5CD8-43C8-B6BD-B573951E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981</Words>
  <Characters>5065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MCSW Letterhead Update May 2010</vt:lpstr>
    </vt:vector>
  </TitlesOfParts>
  <Company>Mercy Health &amp; Aged Care</Company>
  <LinksUpToDate>false</LinksUpToDate>
  <CharactersWithSpaces>6034</CharactersWithSpaces>
  <SharedDoc>false</SharedDoc>
  <HLinks>
    <vt:vector size="6" baseType="variant">
      <vt:variant>
        <vt:i4>4587614</vt:i4>
      </vt:variant>
      <vt:variant>
        <vt:i4>2</vt:i4>
      </vt:variant>
      <vt:variant>
        <vt:i4>0</vt:i4>
      </vt:variant>
      <vt:variant>
        <vt:i4>5</vt:i4>
      </vt:variant>
      <vt:variant>
        <vt:lpwstr>http://www.mcauleycsw.org.au/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MCSW Letterhead Update May 2010</dc:title>
  <dc:subject/>
  <dc:creator>coxonc</dc:creator>
  <cp:keywords/>
  <dc:description/>
  <cp:lastModifiedBy>Felicity Pringle</cp:lastModifiedBy>
  <cp:revision>2</cp:revision>
  <cp:lastPrinted>2012-08-13T06:30:00Z</cp:lastPrinted>
  <dcterms:created xsi:type="dcterms:W3CDTF">2020-08-17T00:58:00Z</dcterms:created>
  <dcterms:modified xsi:type="dcterms:W3CDTF">2020-08-17T00:58:00Z</dcterms:modified>
</cp:coreProperties>
</file>